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CC" w:rsidRDefault="00605DCC" w:rsidP="008341AE">
      <w:pPr>
        <w:shd w:val="clear" w:color="auto" w:fill="FFFFFF"/>
        <w:spacing w:line="240" w:lineRule="atLeast"/>
        <w:jc w:val="center"/>
        <w:rPr>
          <w:rFonts w:eastAsia="Times New Roman" w:cs="Arial"/>
          <w:color w:val="0000FF"/>
          <w:spacing w:val="10"/>
          <w:sz w:val="96"/>
          <w:szCs w:val="28"/>
          <w:bdr w:val="none" w:sz="0" w:space="0" w:color="auto" w:frame="1"/>
          <w:lang w:eastAsia="uk-UA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0C0F0F">
        <w:rPr>
          <w:rFonts w:eastAsia="Times New Roman" w:cs="Arial"/>
          <w:color w:val="0000FF"/>
          <w:spacing w:val="10"/>
          <w:sz w:val="96"/>
          <w:szCs w:val="28"/>
          <w:bdr w:val="none" w:sz="0" w:space="0" w:color="auto" w:frame="1"/>
          <w:lang w:eastAsia="uk-UA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ПАМ’ЯТКА</w:t>
      </w:r>
    </w:p>
    <w:p w:rsidR="004B7C9C" w:rsidRPr="00893CBC" w:rsidRDefault="007C36B9" w:rsidP="000C0F0F">
      <w:pPr>
        <w:shd w:val="clear" w:color="auto" w:fill="FFFFFF"/>
        <w:spacing w:line="240" w:lineRule="auto"/>
        <w:contextualSpacing/>
        <w:jc w:val="center"/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Підготуй свою</w:t>
      </w:r>
      <w:r w:rsidR="009A63A6"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оселю до мо</w:t>
      </w:r>
      <w:r w:rsidR="004B7C9C"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жливого виникнення </w:t>
      </w:r>
    </w:p>
    <w:p w:rsidR="007C36B9" w:rsidRDefault="00FC7EA0" w:rsidP="000C0F0F">
      <w:pPr>
        <w:shd w:val="clear" w:color="auto" w:fill="FFFFFF"/>
        <w:spacing w:line="240" w:lineRule="auto"/>
        <w:contextualSpacing/>
        <w:jc w:val="center"/>
        <w:rPr>
          <w:rFonts w:eastAsia="Times New Roman" w:cs="Arial"/>
          <w:b/>
          <w:color w:val="CC0066"/>
          <w:sz w:val="46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надзвичайної ситуації </w:t>
      </w:r>
      <w:r w:rsidR="009A63A6"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73F9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воє</w:t>
      </w:r>
      <w:r w:rsidR="004B7C9C"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7C73F9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4B7C9C"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ого характеру </w:t>
      </w:r>
      <w:r w:rsidR="007C36B9" w:rsidRPr="00893CBC">
        <w:rPr>
          <w:rFonts w:eastAsia="Times New Roman" w:cs="Arial"/>
          <w:b/>
          <w:color w:val="CC0066"/>
          <w:sz w:val="48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93CBC" w:rsidRPr="001C451A" w:rsidRDefault="00893CBC" w:rsidP="001C451A">
      <w:pPr>
        <w:shd w:val="clear" w:color="auto" w:fill="FFFFFF"/>
        <w:spacing w:line="240" w:lineRule="auto"/>
        <w:contextualSpacing/>
        <w:jc w:val="center"/>
        <w:rPr>
          <w:rFonts w:eastAsia="Times New Roman" w:cs="Arial"/>
          <w:b/>
          <w:color w:val="CC0066"/>
          <w:sz w:val="40"/>
          <w:szCs w:val="46"/>
          <w:bdr w:val="none" w:sz="0" w:space="0" w:color="auto" w:frame="1"/>
          <w:lang w:eastAsia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CBC">
        <w:rPr>
          <w:rFonts w:eastAsia="Times New Roman" w:cs="Arial"/>
          <w:color w:val="0000FF"/>
          <w:spacing w:val="10"/>
          <w:sz w:val="44"/>
          <w:szCs w:val="28"/>
          <w:bdr w:val="none" w:sz="0" w:space="0" w:color="auto" w:frame="1"/>
          <w:lang w:eastAsia="uk-UA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учням старших класів школи та їх батькам</w:t>
      </w:r>
    </w:p>
    <w:p w:rsidR="000C0F0F" w:rsidRPr="000C0F0F" w:rsidRDefault="000C0F0F" w:rsidP="000C0F0F">
      <w:pPr>
        <w:shd w:val="clear" w:color="auto" w:fill="FFFFFF"/>
        <w:spacing w:line="240" w:lineRule="auto"/>
        <w:contextualSpacing/>
        <w:jc w:val="center"/>
        <w:rPr>
          <w:rFonts w:eastAsia="Times New Roman" w:cs="Arial"/>
          <w:b/>
          <w:color w:val="FF0000"/>
          <w:spacing w:val="10"/>
          <w:sz w:val="8"/>
          <w:szCs w:val="46"/>
          <w:bdr w:val="none" w:sz="0" w:space="0" w:color="auto" w:frame="1"/>
          <w:lang w:eastAsia="uk-UA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:rsidR="007C36B9" w:rsidRPr="000C0F0F" w:rsidRDefault="009A63A6" w:rsidP="00161B53">
      <w:pPr>
        <w:shd w:val="clear" w:color="auto" w:fill="FFFFFF"/>
        <w:spacing w:line="240" w:lineRule="auto"/>
        <w:ind w:firstLine="567"/>
        <w:rPr>
          <w:rFonts w:eastAsia="Times New Roman" w:cs="Arial"/>
          <w:color w:val="0000FF"/>
          <w:spacing w:val="10"/>
          <w:sz w:val="32"/>
          <w:szCs w:val="32"/>
          <w:bdr w:val="none" w:sz="0" w:space="0" w:color="auto" w:frame="1"/>
          <w:lang w:eastAsia="uk-UA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842D6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 xml:space="preserve">Підготовку до можливого перебування </w:t>
      </w:r>
      <w:r w:rsidR="00161B53" w:rsidRPr="00842D6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 xml:space="preserve">сім’ї </w:t>
      </w:r>
      <w:r w:rsidRPr="00842D6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>у зоні надзвичайної ситуації доцільно починати заздалегідь.</w:t>
      </w:r>
      <w:r w:rsidR="00161B53" w:rsidRPr="00842D6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 xml:space="preserve"> Я</w:t>
      </w:r>
      <w:r w:rsidRPr="00842D6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 xml:space="preserve">кщо немає можливості завчасно покинути </w:t>
      </w:r>
      <w:r w:rsidR="00997B0D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 xml:space="preserve">небезпечну зону, зробіть свій дім  </w:t>
      </w:r>
      <w:r w:rsidR="00161B53" w:rsidRPr="00842D6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>безпечною «фортецею».</w:t>
      </w:r>
      <w:r w:rsidRPr="000C0F0F">
        <w:rPr>
          <w:rFonts w:eastAsia="Times New Roman" w:cs="Times New Roman"/>
          <w:color w:val="0000FF"/>
          <w:sz w:val="32"/>
          <w:szCs w:val="32"/>
          <w:bdr w:val="none" w:sz="0" w:space="0" w:color="auto" w:frame="1"/>
          <w:lang w:eastAsia="uk-UA"/>
        </w:rPr>
        <w:t xml:space="preserve">  </w:t>
      </w:r>
    </w:p>
    <w:p w:rsidR="00605DCC" w:rsidRPr="000C0F0F" w:rsidRDefault="00605DCC" w:rsidP="00605DCC">
      <w:pPr>
        <w:shd w:val="clear" w:color="auto" w:fill="FFFFFF"/>
        <w:spacing w:line="240" w:lineRule="auto"/>
        <w:rPr>
          <w:rFonts w:eastAsia="Times New Roman" w:cs="Times New Roman"/>
          <w:color w:val="0000FF"/>
          <w:sz w:val="32"/>
          <w:szCs w:val="32"/>
          <w:lang w:eastAsia="uk-UA"/>
        </w:rPr>
      </w:pPr>
      <w:r w:rsidRPr="000C0F0F">
        <w:rPr>
          <w:rFonts w:ascii="Times New Roman" w:eastAsia="Times New Roman" w:hAnsi="Times New Roman" w:cs="Times New Roman"/>
          <w:color w:val="0000FF"/>
          <w:sz w:val="32"/>
          <w:szCs w:val="32"/>
          <w:lang w:eastAsia="uk-UA"/>
        </w:rPr>
        <w:t> </w:t>
      </w:r>
      <w:r w:rsidR="000C0F0F" w:rsidRPr="000C0F0F">
        <w:rPr>
          <w:rFonts w:eastAsia="Times New Roman" w:cs="Times New Roman"/>
          <w:bCs/>
          <w:color w:val="0000FF"/>
          <w:sz w:val="32"/>
          <w:szCs w:val="32"/>
          <w:bdr w:val="none" w:sz="0" w:space="0" w:color="auto" w:frame="1"/>
          <w:lang w:eastAsia="uk-UA"/>
        </w:rPr>
        <w:t xml:space="preserve">       </w:t>
      </w:r>
      <w:r w:rsidRPr="000C0F0F">
        <w:rPr>
          <w:rFonts w:eastAsia="Times New Roman" w:cs="Times New Roman"/>
          <w:bCs/>
          <w:color w:val="0000FF"/>
          <w:sz w:val="32"/>
          <w:szCs w:val="32"/>
          <w:bdr w:val="none" w:sz="0" w:space="0" w:color="auto" w:frame="1"/>
          <w:lang w:eastAsia="uk-UA"/>
        </w:rPr>
        <w:t xml:space="preserve">Пам’ятай про імовірні небезпеки! Заздалегідь  підготуй </w:t>
      </w:r>
      <w:r w:rsidR="00163191" w:rsidRPr="000C0F0F">
        <w:rPr>
          <w:rFonts w:eastAsia="Times New Roman" w:cs="Times New Roman"/>
          <w:bCs/>
          <w:color w:val="0000FF"/>
          <w:sz w:val="32"/>
          <w:szCs w:val="32"/>
          <w:bdr w:val="none" w:sz="0" w:space="0" w:color="auto" w:frame="1"/>
          <w:lang w:eastAsia="uk-UA"/>
        </w:rPr>
        <w:t xml:space="preserve">свою </w:t>
      </w:r>
      <w:r w:rsidRPr="000C0F0F">
        <w:rPr>
          <w:rFonts w:eastAsia="Times New Roman" w:cs="Times New Roman"/>
          <w:bCs/>
          <w:color w:val="0000FF"/>
          <w:sz w:val="32"/>
          <w:szCs w:val="32"/>
          <w:bdr w:val="none" w:sz="0" w:space="0" w:color="auto" w:frame="1"/>
          <w:lang w:eastAsia="uk-UA"/>
        </w:rPr>
        <w:t>оселю:</w:t>
      </w:r>
    </w:p>
    <w:p w:rsidR="00605DCC" w:rsidRPr="00163191" w:rsidRDefault="00605DCC" w:rsidP="00605D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:rsidR="00605DCC" w:rsidRPr="00FF68BA" w:rsidRDefault="00857FD1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нанес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и захисні смуги зі скочу (паперу, тканини) на віконне скло для підвищення його стійкості до вибухової хвилі та зменшення кількості уламків і уникнення травмування у разі його пошкодження;</w:t>
      </w:r>
    </w:p>
    <w:p w:rsidR="00605DCC" w:rsidRPr="00605DCC" w:rsidRDefault="00605DCC" w:rsidP="00605DCC">
      <w:pPr>
        <w:shd w:val="clear" w:color="auto" w:fill="FFFFFF"/>
        <w:spacing w:line="240" w:lineRule="auto"/>
        <w:rPr>
          <w:rFonts w:eastAsia="Times New Roman" w:cs="Times New Roman"/>
          <w:sz w:val="4"/>
          <w:szCs w:val="16"/>
          <w:lang w:eastAsia="uk-UA"/>
        </w:rPr>
      </w:pPr>
    </w:p>
    <w:p w:rsidR="00605DCC" w:rsidRPr="00FF68BA" w:rsidRDefault="00857FD1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32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по можливості обладнай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укриття у підвалі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(цокольному поверсі), захисти мішками з піском, передбач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наявність аварійного виходу;</w:t>
      </w:r>
    </w:p>
    <w:p w:rsidR="00605DCC" w:rsidRPr="00605DCC" w:rsidRDefault="00605DCC" w:rsidP="00605DCC">
      <w:pPr>
        <w:pStyle w:val="a3"/>
        <w:rPr>
          <w:rFonts w:eastAsia="Times New Roman" w:cs="Times New Roman"/>
          <w:sz w:val="2"/>
          <w:szCs w:val="28"/>
          <w:lang w:eastAsia="uk-UA"/>
        </w:rPr>
      </w:pPr>
    </w:p>
    <w:p w:rsidR="00605DCC" w:rsidRPr="00605DCC" w:rsidRDefault="00605DCC" w:rsidP="00605DCC">
      <w:pPr>
        <w:pStyle w:val="a3"/>
        <w:spacing w:line="240" w:lineRule="auto"/>
        <w:ind w:left="0"/>
        <w:rPr>
          <w:rFonts w:eastAsia="Times New Roman" w:cs="Times New Roman"/>
          <w:sz w:val="2"/>
          <w:szCs w:val="28"/>
          <w:lang w:eastAsia="uk-UA"/>
        </w:rPr>
      </w:pPr>
    </w:p>
    <w:p w:rsidR="00605DCC" w:rsidRPr="00FF68BA" w:rsidRDefault="00605DCC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при наявно</w:t>
      </w:r>
      <w:r w:rsidR="00857FD1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сті земельної ділянки, обладнай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укриття на такій в</w:t>
      </w:r>
      <w:r w:rsidR="004746D2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ідстані від будинку, яка  більша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857FD1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за його висоту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605DCC" w:rsidRPr="00605DCC" w:rsidRDefault="00605DCC" w:rsidP="00605DCC">
      <w:pPr>
        <w:shd w:val="clear" w:color="auto" w:fill="FFFFFF"/>
        <w:spacing w:line="240" w:lineRule="auto"/>
        <w:rPr>
          <w:rFonts w:eastAsia="Times New Roman" w:cs="Times New Roman"/>
          <w:sz w:val="4"/>
          <w:szCs w:val="28"/>
          <w:lang w:eastAsia="uk-UA"/>
        </w:rPr>
      </w:pPr>
    </w:p>
    <w:p w:rsidR="00605DCC" w:rsidRPr="00FF68BA" w:rsidRDefault="00AA687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потурбуйся про 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запаси питної та технічної води 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в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домівці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605DCC" w:rsidRPr="00605DCC" w:rsidRDefault="00605DCC" w:rsidP="00605DCC">
      <w:pPr>
        <w:pStyle w:val="a3"/>
        <w:spacing w:line="240" w:lineRule="auto"/>
        <w:ind w:left="0"/>
        <w:rPr>
          <w:rFonts w:eastAsia="Times New Roman" w:cs="Times New Roman"/>
          <w:sz w:val="2"/>
          <w:szCs w:val="28"/>
          <w:lang w:eastAsia="uk-UA"/>
        </w:rPr>
      </w:pPr>
    </w:p>
    <w:p w:rsidR="00605DCC" w:rsidRPr="00605DCC" w:rsidRDefault="00605DCC" w:rsidP="00605DCC">
      <w:pPr>
        <w:shd w:val="clear" w:color="auto" w:fill="FFFFFF"/>
        <w:spacing w:line="240" w:lineRule="auto"/>
        <w:rPr>
          <w:rFonts w:eastAsia="Times New Roman" w:cs="Times New Roman"/>
          <w:sz w:val="2"/>
          <w:szCs w:val="28"/>
          <w:lang w:eastAsia="uk-UA"/>
        </w:rPr>
      </w:pPr>
    </w:p>
    <w:p w:rsidR="00605DCC" w:rsidRPr="00FF68BA" w:rsidRDefault="00AA687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32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зроби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запас</w:t>
      </w:r>
      <w:r w:rsidR="007C36B9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продуктів тривалого зберігання,</w:t>
      </w:r>
      <w:r w:rsidR="007C36B9">
        <w:rPr>
          <w:rFonts w:eastAsia="Times New Roman" w:cs="Times New Roman"/>
          <w:sz w:val="32"/>
          <w:szCs w:val="28"/>
          <w:lang w:eastAsia="uk-UA"/>
        </w:rPr>
        <w:t xml:space="preserve"> </w:t>
      </w:r>
      <w:r w:rsidR="007C36B9" w:rsidRPr="007C36B9">
        <w:rPr>
          <w:rFonts w:eastAsia="Times New Roman" w:cs="Times New Roman"/>
          <w:sz w:val="28"/>
          <w:szCs w:val="28"/>
          <w:lang w:eastAsia="uk-UA"/>
        </w:rPr>
        <w:t>корму для домашніх тварин</w:t>
      </w:r>
      <w:r w:rsidR="007C36B9">
        <w:rPr>
          <w:rFonts w:eastAsia="Times New Roman" w:cs="Times New Roman"/>
          <w:sz w:val="32"/>
          <w:szCs w:val="28"/>
          <w:lang w:eastAsia="uk-UA"/>
        </w:rPr>
        <w:t>;</w:t>
      </w:r>
    </w:p>
    <w:p w:rsidR="00605DCC" w:rsidRPr="00605DCC" w:rsidRDefault="00605DCC" w:rsidP="00605DCC">
      <w:pPr>
        <w:shd w:val="clear" w:color="auto" w:fill="FFFFFF"/>
        <w:spacing w:line="240" w:lineRule="auto"/>
        <w:rPr>
          <w:rFonts w:eastAsia="Times New Roman" w:cs="Times New Roman"/>
          <w:sz w:val="4"/>
          <w:szCs w:val="28"/>
          <w:lang w:eastAsia="uk-UA"/>
        </w:rPr>
      </w:pPr>
    </w:p>
    <w:p w:rsidR="00605DCC" w:rsidRPr="00FF68BA" w:rsidRDefault="00AA687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додатково укомплектуй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домашню</w:t>
      </w:r>
      <w:r w:rsidR="001D5A30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аптечку засобами надання 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до</w:t>
      </w:r>
      <w:r w:rsidR="007C36B9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медичної допомоги,</w:t>
      </w:r>
      <w:r w:rsidR="007C36B9">
        <w:rPr>
          <w:rFonts w:eastAsia="Times New Roman" w:cs="Times New Roman"/>
          <w:sz w:val="28"/>
          <w:szCs w:val="28"/>
          <w:lang w:eastAsia="uk-UA"/>
        </w:rPr>
        <w:t xml:space="preserve"> засобами захисту органів дихання,</w:t>
      </w:r>
      <w:r w:rsidR="007C36B9" w:rsidRPr="007C36B9">
        <w:rPr>
          <w:rFonts w:eastAsia="Times New Roman" w:cs="Times New Roman"/>
          <w:sz w:val="28"/>
          <w:szCs w:val="28"/>
          <w:lang w:eastAsia="uk-UA"/>
        </w:rPr>
        <w:t xml:space="preserve"> йодовміс</w:t>
      </w:r>
      <w:r w:rsidR="000C0F0F">
        <w:rPr>
          <w:rFonts w:eastAsia="Times New Roman" w:cs="Times New Roman"/>
          <w:sz w:val="28"/>
          <w:szCs w:val="28"/>
          <w:lang w:eastAsia="uk-UA"/>
        </w:rPr>
        <w:t>ним препаратом, турнікетом;</w:t>
      </w:r>
      <w:r w:rsidR="007C36B9" w:rsidRPr="007C36B9">
        <w:rPr>
          <w:rFonts w:eastAsia="Times New Roman" w:cs="Times New Roman"/>
          <w:sz w:val="28"/>
          <w:szCs w:val="28"/>
          <w:lang w:eastAsia="uk-UA"/>
        </w:rPr>
        <w:t xml:space="preserve"> </w:t>
      </w:r>
    </w:p>
    <w:p w:rsidR="00605DCC" w:rsidRPr="00605DCC" w:rsidRDefault="00605DCC" w:rsidP="00605DCC">
      <w:pPr>
        <w:pStyle w:val="a3"/>
        <w:rPr>
          <w:rFonts w:eastAsia="Times New Roman" w:cs="Times New Roman"/>
          <w:sz w:val="4"/>
          <w:szCs w:val="28"/>
          <w:lang w:eastAsia="uk-UA"/>
        </w:rPr>
      </w:pPr>
    </w:p>
    <w:p w:rsidR="00605DCC" w:rsidRPr="00605DCC" w:rsidRDefault="00605DCC" w:rsidP="00605DCC">
      <w:pPr>
        <w:pStyle w:val="a3"/>
        <w:spacing w:line="240" w:lineRule="auto"/>
        <w:ind w:left="0"/>
        <w:rPr>
          <w:rFonts w:eastAsia="Times New Roman" w:cs="Times New Roman"/>
          <w:sz w:val="2"/>
          <w:szCs w:val="28"/>
          <w:lang w:eastAsia="uk-UA"/>
        </w:rPr>
      </w:pPr>
    </w:p>
    <w:p w:rsidR="00605DCC" w:rsidRPr="00FF68BA" w:rsidRDefault="00E131E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підготуй (придбай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) засоби первинного пожежогасіння;</w:t>
      </w:r>
    </w:p>
    <w:p w:rsidR="00605DCC" w:rsidRPr="00FF68BA" w:rsidRDefault="00605DCC" w:rsidP="00605DCC">
      <w:pPr>
        <w:shd w:val="clear" w:color="auto" w:fill="FFFFFF"/>
        <w:spacing w:line="240" w:lineRule="auto"/>
        <w:rPr>
          <w:rFonts w:eastAsia="Times New Roman" w:cs="Times New Roman"/>
          <w:sz w:val="2"/>
          <w:szCs w:val="28"/>
          <w:lang w:eastAsia="uk-UA"/>
        </w:rPr>
      </w:pPr>
    </w:p>
    <w:p w:rsidR="00605DCC" w:rsidRPr="00FF68BA" w:rsidRDefault="00B0408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підготуй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ліхтарики (комплекти запасних елементів живлення), гасові лампи та свічки на випадок відключення енергопостачання</w:t>
      </w:r>
      <w:r w:rsidR="000C0F0F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в будинку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163191" w:rsidRPr="00163191" w:rsidRDefault="00163191" w:rsidP="00163191">
      <w:pPr>
        <w:pStyle w:val="a3"/>
        <w:rPr>
          <w:rFonts w:eastAsia="Times New Roman" w:cs="Times New Roman"/>
          <w:sz w:val="4"/>
          <w:szCs w:val="28"/>
          <w:lang w:eastAsia="uk-UA"/>
        </w:rPr>
      </w:pPr>
    </w:p>
    <w:p w:rsidR="00163191" w:rsidRPr="00163191" w:rsidRDefault="00163191" w:rsidP="00163191">
      <w:pPr>
        <w:pStyle w:val="a3"/>
        <w:rPr>
          <w:rFonts w:eastAsia="Times New Roman" w:cs="Times New Roman"/>
          <w:sz w:val="2"/>
          <w:szCs w:val="28"/>
          <w:lang w:eastAsia="uk-UA"/>
        </w:rPr>
      </w:pPr>
    </w:p>
    <w:p w:rsidR="00605DCC" w:rsidRPr="00FF68BA" w:rsidRDefault="00B0408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підготуй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(за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здалегідь купи)  прилад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(примус) для приготуван</w:t>
      </w:r>
      <w:r w:rsidR="000C0F0F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ня їжі у разі відсутності газу та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електропостачання;</w:t>
      </w:r>
    </w:p>
    <w:p w:rsidR="00163191" w:rsidRPr="00163191" w:rsidRDefault="00163191" w:rsidP="00163191">
      <w:pPr>
        <w:shd w:val="clear" w:color="auto" w:fill="FFFFFF"/>
        <w:spacing w:line="240" w:lineRule="auto"/>
        <w:rPr>
          <w:rFonts w:eastAsia="Times New Roman" w:cs="Times New Roman"/>
          <w:sz w:val="4"/>
          <w:szCs w:val="28"/>
          <w:lang w:eastAsia="uk-UA"/>
        </w:rPr>
      </w:pPr>
    </w:p>
    <w:p w:rsidR="00605DCC" w:rsidRPr="00FF68BA" w:rsidRDefault="00B0408E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contextualSpacing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підготуй</w:t>
      </w:r>
      <w:r w:rsidR="000C0F0F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необхідні речі і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документи на випадок термінової ев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акуації або переходу до захисної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споруд</w:t>
      </w:r>
      <w:r w:rsidR="000C0F0F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и (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іншого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сховищ</w:t>
      </w:r>
      <w:r w:rsidR="000C0F0F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а - 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підвалу, погребу, цокольного поверху</w:t>
      </w:r>
      <w:r w:rsidR="002955D0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тощо);</w:t>
      </w:r>
    </w:p>
    <w:p w:rsidR="00163191" w:rsidRPr="00163191" w:rsidRDefault="00163191" w:rsidP="00DA1C2F">
      <w:pPr>
        <w:shd w:val="clear" w:color="auto" w:fill="FFFFFF"/>
        <w:spacing w:line="240" w:lineRule="auto"/>
        <w:contextualSpacing/>
        <w:rPr>
          <w:rFonts w:eastAsia="Times New Roman" w:cs="Times New Roman"/>
          <w:sz w:val="4"/>
          <w:szCs w:val="28"/>
          <w:lang w:eastAsia="uk-UA"/>
        </w:rPr>
      </w:pPr>
    </w:p>
    <w:p w:rsidR="00DA1C2F" w:rsidRPr="00FF68BA" w:rsidRDefault="00DA1C2F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contextualSpacing/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особистий транспорт вашої сім’ї завжди має бути у справному стані</w:t>
      </w:r>
      <w:r w:rsidR="00DD15F5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, мати  запас </w:t>
      </w:r>
      <w:r w:rsidR="003F5B67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палива для виїзду в інши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й,  </w:t>
      </w:r>
      <w:bookmarkStart w:id="0" w:name="_GoBack"/>
      <w:bookmarkEnd w:id="0"/>
      <w:r w:rsidR="003F5B67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безпечний район при виникненні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надзвичайної ситуації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;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DA1C2F" w:rsidRPr="00DA1C2F" w:rsidRDefault="00DA1C2F" w:rsidP="00DA1C2F">
      <w:pPr>
        <w:pStyle w:val="a3"/>
        <w:rPr>
          <w:rFonts w:eastAsia="Times New Roman" w:cs="Times New Roman"/>
          <w:sz w:val="4"/>
          <w:szCs w:val="28"/>
          <w:bdr w:val="none" w:sz="0" w:space="0" w:color="auto" w:frame="1"/>
          <w:lang w:eastAsia="uk-UA"/>
        </w:rPr>
      </w:pPr>
    </w:p>
    <w:p w:rsidR="00605DCC" w:rsidRPr="00842D6F" w:rsidRDefault="00592F63" w:rsidP="000C0F0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contextualSpacing/>
        <w:rPr>
          <w:rFonts w:eastAsia="Times New Roman" w:cs="Times New Roman"/>
          <w:sz w:val="28"/>
          <w:szCs w:val="28"/>
          <w:lang w:eastAsia="uk-UA"/>
        </w:rPr>
      </w:pP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потурбуйся про  обігрів</w:t>
      </w:r>
      <w:r w:rsidR="00DA1C2F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 xml:space="preserve"> оселі у випадку відключення централізованого опалення </w:t>
      </w:r>
      <w:r w:rsidR="00B0059D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(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при набли</w:t>
      </w:r>
      <w:r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женні зимового періоду</w:t>
      </w:r>
      <w:r w:rsidR="00B0059D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605DCC" w:rsidRPr="00FF68BA"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842D6F" w:rsidRDefault="00842D6F" w:rsidP="00842D6F">
      <w:pPr>
        <w:shd w:val="clear" w:color="auto" w:fill="FFFFFF"/>
        <w:spacing w:line="240" w:lineRule="auto"/>
        <w:contextualSpacing/>
        <w:rPr>
          <w:rFonts w:eastAsia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05DCC" w:rsidRPr="00605DCC" w:rsidRDefault="00842D6F" w:rsidP="008F50C7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uk-UA"/>
        </w:rPr>
      </w:pPr>
      <w:r w:rsidRPr="00842D6F">
        <w:rPr>
          <w:rFonts w:eastAsia="Times New Roman" w:cs="Times New Roman"/>
          <w:b/>
          <w:color w:val="CC0066"/>
          <w:sz w:val="36"/>
          <w:szCs w:val="28"/>
          <w:highlight w:val="lightGray"/>
          <w:bdr w:val="none" w:sz="0" w:space="0" w:color="auto" w:frame="1"/>
          <w:lang w:eastAsia="uk-UA"/>
        </w:rPr>
        <w:t>Навчально-методичний центр ЦЗ та БЖД Вінницької області</w:t>
      </w:r>
    </w:p>
    <w:p w:rsidR="001E62CD" w:rsidRDefault="001E62CD" w:rsidP="00605DCC"/>
    <w:sectPr w:rsidR="001E62CD" w:rsidSect="00D44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7756A"/>
    <w:multiLevelType w:val="multilevel"/>
    <w:tmpl w:val="498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66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04"/>
    <w:rsid w:val="000B3F00"/>
    <w:rsid w:val="000C0F0F"/>
    <w:rsid w:val="00161B53"/>
    <w:rsid w:val="00163191"/>
    <w:rsid w:val="001C451A"/>
    <w:rsid w:val="001D5A30"/>
    <w:rsid w:val="001E62CD"/>
    <w:rsid w:val="002955D0"/>
    <w:rsid w:val="003326E2"/>
    <w:rsid w:val="003F5B67"/>
    <w:rsid w:val="004746D2"/>
    <w:rsid w:val="004B6A91"/>
    <w:rsid w:val="004B7C9C"/>
    <w:rsid w:val="00592F63"/>
    <w:rsid w:val="00605DCC"/>
    <w:rsid w:val="007C36B9"/>
    <w:rsid w:val="007C73F9"/>
    <w:rsid w:val="008341AE"/>
    <w:rsid w:val="00842D6F"/>
    <w:rsid w:val="00857FD1"/>
    <w:rsid w:val="00893CBC"/>
    <w:rsid w:val="008F50C7"/>
    <w:rsid w:val="00997B0D"/>
    <w:rsid w:val="009A63A6"/>
    <w:rsid w:val="00AA687E"/>
    <w:rsid w:val="00AC5504"/>
    <w:rsid w:val="00B0059D"/>
    <w:rsid w:val="00B0408E"/>
    <w:rsid w:val="00C96F18"/>
    <w:rsid w:val="00D44113"/>
    <w:rsid w:val="00DA1C2F"/>
    <w:rsid w:val="00DD15F5"/>
    <w:rsid w:val="00E131EE"/>
    <w:rsid w:val="00ED40AF"/>
    <w:rsid w:val="00FC7EA0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Гловацька</dc:creator>
  <cp:keywords/>
  <dc:description/>
  <cp:lastModifiedBy>MK-1</cp:lastModifiedBy>
  <cp:revision>28</cp:revision>
  <dcterms:created xsi:type="dcterms:W3CDTF">2022-09-27T06:05:00Z</dcterms:created>
  <dcterms:modified xsi:type="dcterms:W3CDTF">2022-12-20T08:33:00Z</dcterms:modified>
</cp:coreProperties>
</file>