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B9" w:rsidRPr="00730C5A" w:rsidRDefault="005661B9" w:rsidP="00AE7F5D">
      <w:pPr>
        <w:spacing w:after="0" w:line="240" w:lineRule="auto"/>
        <w:ind w:firstLine="6237"/>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ЗЗСО</w:t>
      </w:r>
      <w:r w:rsidRPr="00730C5A">
        <w:rPr>
          <w:rFonts w:ascii="Times New Roman" w:eastAsia="Times New Roman" w:hAnsi="Times New Roman" w:cs="Times New Roman"/>
          <w:sz w:val="28"/>
        </w:rPr>
        <w:t xml:space="preserve"> І-ІІ ст. с. </w:t>
      </w:r>
      <w:proofErr w:type="spellStart"/>
      <w:r w:rsidRPr="00730C5A">
        <w:rPr>
          <w:rFonts w:ascii="Times New Roman" w:eastAsia="Times New Roman" w:hAnsi="Times New Roman" w:cs="Times New Roman"/>
          <w:sz w:val="28"/>
        </w:rPr>
        <w:t>Мітлинці</w:t>
      </w:r>
      <w:proofErr w:type="spellEnd"/>
    </w:p>
    <w:p w:rsidR="008307E1" w:rsidRPr="00730C5A" w:rsidRDefault="008307E1" w:rsidP="008307E1">
      <w:pPr>
        <w:spacing w:after="0" w:line="240" w:lineRule="auto"/>
        <w:ind w:firstLine="6237"/>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8307E1" w:rsidRPr="00730C5A" w:rsidRDefault="008307E1" w:rsidP="008307E1">
      <w:pPr>
        <w:spacing w:after="0"/>
        <w:jc w:val="center"/>
        <w:rPr>
          <w:rFonts w:ascii="Times New Roman" w:eastAsia="Times New Roman" w:hAnsi="Times New Roman" w:cs="Times New Roman"/>
          <w:b/>
          <w:sz w:val="36"/>
        </w:rPr>
      </w:pPr>
    </w:p>
    <w:p w:rsidR="008307E1" w:rsidRPr="00730C5A" w:rsidRDefault="008307E1" w:rsidP="008307E1">
      <w:pPr>
        <w:spacing w:after="0"/>
        <w:jc w:val="center"/>
        <w:rPr>
          <w:rFonts w:ascii="Times New Roman" w:eastAsia="Times New Roman" w:hAnsi="Times New Roman" w:cs="Times New Roman"/>
          <w:b/>
          <w:sz w:val="36"/>
        </w:rPr>
      </w:pPr>
      <w:r w:rsidRPr="00730C5A">
        <w:rPr>
          <w:rFonts w:ascii="Times New Roman" w:eastAsia="Times New Roman" w:hAnsi="Times New Roman" w:cs="Times New Roman"/>
          <w:b/>
          <w:sz w:val="36"/>
        </w:rPr>
        <w:t>ПРОТОКОЛ №</w:t>
      </w:r>
      <w:r w:rsidR="004B5622">
        <w:rPr>
          <w:rFonts w:ascii="Times New Roman" w:eastAsia="Times New Roman" w:hAnsi="Times New Roman" w:cs="Times New Roman"/>
          <w:b/>
          <w:sz w:val="36"/>
        </w:rPr>
        <w:t xml:space="preserve"> 7</w:t>
      </w:r>
    </w:p>
    <w:p w:rsidR="008307E1" w:rsidRPr="00730C5A" w:rsidRDefault="008307E1" w:rsidP="008307E1">
      <w:pPr>
        <w:spacing w:after="0"/>
        <w:jc w:val="center"/>
        <w:rPr>
          <w:rFonts w:ascii="Times New Roman" w:eastAsia="Times New Roman" w:hAnsi="Times New Roman" w:cs="Times New Roman"/>
          <w:b/>
          <w:sz w:val="32"/>
          <w:szCs w:val="28"/>
        </w:rPr>
      </w:pPr>
      <w:r w:rsidRPr="00730C5A">
        <w:rPr>
          <w:rFonts w:ascii="Times New Roman" w:eastAsia="Times New Roman" w:hAnsi="Times New Roman" w:cs="Times New Roman"/>
          <w:b/>
          <w:sz w:val="32"/>
          <w:szCs w:val="28"/>
        </w:rPr>
        <w:t>Засідання методичної ради</w:t>
      </w:r>
    </w:p>
    <w:p w:rsidR="008307E1" w:rsidRPr="00730C5A" w:rsidRDefault="008307E1" w:rsidP="008307E1">
      <w:pPr>
        <w:spacing w:after="0" w:line="240" w:lineRule="auto"/>
        <w:jc w:val="right"/>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 xml:space="preserve">від  </w:t>
      </w:r>
      <w:r w:rsidR="004B5622">
        <w:rPr>
          <w:rFonts w:ascii="Times New Roman" w:hAnsi="Times New Roman" w:cs="Times New Roman"/>
          <w:b/>
          <w:bCs/>
          <w:sz w:val="28"/>
          <w:szCs w:val="28"/>
        </w:rPr>
        <w:t>08</w:t>
      </w:r>
      <w:r w:rsidRPr="00730C5A">
        <w:rPr>
          <w:rFonts w:ascii="Times New Roman" w:hAnsi="Times New Roman" w:cs="Times New Roman"/>
          <w:b/>
          <w:bCs/>
          <w:sz w:val="28"/>
          <w:szCs w:val="28"/>
        </w:rPr>
        <w:t>.</w:t>
      </w:r>
      <w:r>
        <w:rPr>
          <w:rFonts w:ascii="Times New Roman" w:hAnsi="Times New Roman" w:cs="Times New Roman"/>
          <w:b/>
          <w:bCs/>
          <w:sz w:val="28"/>
          <w:szCs w:val="28"/>
        </w:rPr>
        <w:t>0</w:t>
      </w:r>
      <w:r w:rsidR="00F726F9">
        <w:rPr>
          <w:rFonts w:ascii="Times New Roman" w:hAnsi="Times New Roman" w:cs="Times New Roman"/>
          <w:b/>
          <w:bCs/>
          <w:sz w:val="28"/>
          <w:szCs w:val="28"/>
        </w:rPr>
        <w:t>6</w:t>
      </w:r>
      <w:r w:rsidRPr="00730C5A">
        <w:rPr>
          <w:rFonts w:ascii="Times New Roman" w:hAnsi="Times New Roman" w:cs="Times New Roman"/>
          <w:b/>
          <w:bCs/>
          <w:sz w:val="28"/>
          <w:szCs w:val="28"/>
        </w:rPr>
        <w:t>.</w:t>
      </w:r>
      <w:r>
        <w:rPr>
          <w:rFonts w:ascii="Times New Roman" w:hAnsi="Times New Roman" w:cs="Times New Roman"/>
          <w:b/>
          <w:bCs/>
          <w:sz w:val="28"/>
          <w:szCs w:val="28"/>
        </w:rPr>
        <w:t>202</w:t>
      </w:r>
      <w:r w:rsidR="004B5622">
        <w:rPr>
          <w:rFonts w:ascii="Times New Roman" w:hAnsi="Times New Roman" w:cs="Times New Roman"/>
          <w:b/>
          <w:bCs/>
          <w:sz w:val="28"/>
          <w:szCs w:val="28"/>
        </w:rPr>
        <w:t>2</w:t>
      </w:r>
      <w:r w:rsidRPr="00730C5A">
        <w:rPr>
          <w:bCs/>
          <w:sz w:val="28"/>
          <w:szCs w:val="28"/>
        </w:rPr>
        <w:t xml:space="preserve"> </w:t>
      </w:r>
      <w:r w:rsidRPr="00730C5A">
        <w:rPr>
          <w:rFonts w:ascii="Times New Roman" w:eastAsia="Times New Roman" w:hAnsi="Times New Roman" w:cs="Times New Roman"/>
          <w:b/>
          <w:sz w:val="28"/>
          <w:szCs w:val="28"/>
        </w:rPr>
        <w:t>р.</w:t>
      </w:r>
    </w:p>
    <w:p w:rsidR="008307E1" w:rsidRPr="00E44306" w:rsidRDefault="008307E1" w:rsidP="008307E1">
      <w:pPr>
        <w:pStyle w:val="a3"/>
        <w:spacing w:after="0"/>
        <w:rPr>
          <w:rFonts w:ascii="Times New Roman" w:eastAsia="Times New Roman" w:hAnsi="Times New Roman" w:cs="Times New Roman"/>
          <w:b/>
          <w:sz w:val="28"/>
          <w:szCs w:val="28"/>
        </w:rPr>
      </w:pPr>
      <w:proofErr w:type="spellStart"/>
      <w:r w:rsidRPr="00E44306">
        <w:rPr>
          <w:rFonts w:ascii="Times New Roman" w:eastAsia="Times New Roman" w:hAnsi="Times New Roman" w:cs="Times New Roman"/>
          <w:b/>
          <w:sz w:val="28"/>
          <w:szCs w:val="28"/>
        </w:rPr>
        <w:t>Присутні</w:t>
      </w:r>
      <w:proofErr w:type="spellEnd"/>
      <w:r w:rsidRPr="00E44306">
        <w:rPr>
          <w:rFonts w:ascii="Times New Roman" w:eastAsia="Times New Roman" w:hAnsi="Times New Roman" w:cs="Times New Roman"/>
          <w:b/>
          <w:sz w:val="28"/>
          <w:szCs w:val="28"/>
        </w:rPr>
        <w:t>:</w:t>
      </w:r>
    </w:p>
    <w:p w:rsidR="00BD1FE1" w:rsidRDefault="00BD1FE1" w:rsidP="00BD1FE1">
      <w:pPr>
        <w:spacing w:after="0"/>
        <w:rPr>
          <w:rFonts w:ascii="Times New Roman" w:eastAsia="Times New Roman" w:hAnsi="Times New Roman" w:cs="Times New Roman"/>
          <w:sz w:val="32"/>
        </w:rPr>
      </w:pPr>
      <w:r>
        <w:rPr>
          <w:rFonts w:ascii="Times New Roman" w:eastAsia="Times New Roman" w:hAnsi="Times New Roman" w:cs="Times New Roman"/>
          <w:sz w:val="32"/>
        </w:rPr>
        <w:t>Г</w:t>
      </w:r>
      <w:r w:rsidRPr="00AB0E0B">
        <w:rPr>
          <w:rFonts w:ascii="Times New Roman" w:eastAsia="Times New Roman" w:hAnsi="Times New Roman" w:cs="Times New Roman"/>
          <w:sz w:val="32"/>
        </w:rPr>
        <w:t xml:space="preserve">олова </w:t>
      </w:r>
      <w:r>
        <w:rPr>
          <w:rFonts w:ascii="Times New Roman" w:eastAsia="Times New Roman" w:hAnsi="Times New Roman" w:cs="Times New Roman"/>
          <w:sz w:val="32"/>
        </w:rPr>
        <w:t xml:space="preserve">методичної </w:t>
      </w:r>
      <w:r w:rsidRPr="00AB0E0B">
        <w:rPr>
          <w:rFonts w:ascii="Times New Roman" w:eastAsia="Times New Roman" w:hAnsi="Times New Roman" w:cs="Times New Roman"/>
          <w:sz w:val="32"/>
        </w:rPr>
        <w:t>ради школи –</w:t>
      </w:r>
      <w:r>
        <w:rPr>
          <w:rFonts w:ascii="Times New Roman" w:eastAsia="Times New Roman" w:hAnsi="Times New Roman" w:cs="Times New Roman"/>
          <w:sz w:val="32"/>
        </w:rPr>
        <w:t xml:space="preserve"> Панькова А.М.., заступник  з НВР</w:t>
      </w:r>
    </w:p>
    <w:p w:rsidR="00BD1FE1" w:rsidRDefault="00BD1FE1" w:rsidP="00BD1FE1">
      <w:pPr>
        <w:spacing w:after="0" w:line="240" w:lineRule="auto"/>
        <w:rPr>
          <w:rFonts w:ascii="Times New Roman" w:hAnsi="Times New Roman" w:cs="Times New Roman"/>
          <w:sz w:val="28"/>
          <w:szCs w:val="28"/>
        </w:rPr>
      </w:pPr>
      <w:r>
        <w:rPr>
          <w:rFonts w:ascii="Times New Roman" w:eastAsia="Times New Roman" w:hAnsi="Times New Roman" w:cs="Times New Roman"/>
          <w:sz w:val="32"/>
        </w:rPr>
        <w:t xml:space="preserve">Члени ради: </w:t>
      </w:r>
      <w:r w:rsidRPr="004B5622">
        <w:rPr>
          <w:rFonts w:ascii="Times New Roman" w:eastAsia="Times New Roman" w:hAnsi="Times New Roman" w:cs="Times New Roman"/>
          <w:sz w:val="28"/>
        </w:rPr>
        <w:t>Кондратюк О.М</w:t>
      </w:r>
      <w:r>
        <w:rPr>
          <w:rFonts w:ascii="Times New Roman" w:hAnsi="Times New Roman" w:cs="Times New Roman"/>
          <w:sz w:val="28"/>
          <w:szCs w:val="28"/>
        </w:rPr>
        <w:t>.</w:t>
      </w:r>
      <w:r w:rsidRPr="00AA0982">
        <w:rPr>
          <w:rFonts w:ascii="Times New Roman" w:hAnsi="Times New Roman" w:cs="Times New Roman"/>
          <w:sz w:val="28"/>
          <w:szCs w:val="28"/>
        </w:rPr>
        <w:t>, педагог-організатор</w:t>
      </w:r>
    </w:p>
    <w:p w:rsidR="00BD1FE1" w:rsidRPr="00F87080" w:rsidRDefault="00BD1FE1" w:rsidP="00BD1FE1">
      <w:pPr>
        <w:spacing w:after="0" w:line="240" w:lineRule="auto"/>
        <w:ind w:firstLine="1701"/>
        <w:rPr>
          <w:rFonts w:ascii="Times New Roman" w:hAnsi="Times New Roman" w:cs="Times New Roman"/>
          <w:sz w:val="28"/>
          <w:szCs w:val="28"/>
        </w:rPr>
      </w:pPr>
      <w:r>
        <w:rPr>
          <w:rFonts w:ascii="Times New Roman" w:hAnsi="Times New Roman" w:cs="Times New Roman"/>
          <w:sz w:val="28"/>
          <w:szCs w:val="28"/>
        </w:rPr>
        <w:t>Олексієнко О.</w:t>
      </w:r>
      <w:r w:rsidRPr="00F87080">
        <w:rPr>
          <w:rFonts w:ascii="Times New Roman" w:hAnsi="Times New Roman" w:cs="Times New Roman"/>
          <w:sz w:val="28"/>
          <w:szCs w:val="28"/>
        </w:rPr>
        <w:t xml:space="preserve"> М</w:t>
      </w:r>
      <w:r>
        <w:rPr>
          <w:rFonts w:ascii="Times New Roman" w:hAnsi="Times New Roman" w:cs="Times New Roman"/>
          <w:sz w:val="28"/>
          <w:szCs w:val="28"/>
        </w:rPr>
        <w:t>.</w:t>
      </w:r>
      <w:r w:rsidRPr="00F87080">
        <w:rPr>
          <w:rFonts w:ascii="Times New Roman" w:hAnsi="Times New Roman" w:cs="Times New Roman"/>
          <w:sz w:val="28"/>
          <w:szCs w:val="28"/>
        </w:rPr>
        <w:t>, голова ШМО класних керівників</w:t>
      </w:r>
    </w:p>
    <w:p w:rsidR="00BD1FE1" w:rsidRPr="00F87080" w:rsidRDefault="00BD1FE1" w:rsidP="00BD1FE1">
      <w:pPr>
        <w:spacing w:after="0" w:line="240" w:lineRule="auto"/>
        <w:ind w:firstLine="1701"/>
        <w:rPr>
          <w:rFonts w:ascii="Times New Roman" w:hAnsi="Times New Roman" w:cs="Times New Roman"/>
          <w:sz w:val="28"/>
          <w:szCs w:val="28"/>
        </w:rPr>
      </w:pPr>
      <w:r>
        <w:rPr>
          <w:rFonts w:ascii="Times New Roman" w:hAnsi="Times New Roman" w:cs="Times New Roman"/>
          <w:sz w:val="28"/>
          <w:szCs w:val="28"/>
        </w:rPr>
        <w:t>Максименко Н.Ф.</w:t>
      </w:r>
      <w:r w:rsidRPr="00F87080">
        <w:rPr>
          <w:rFonts w:ascii="Times New Roman" w:hAnsi="Times New Roman" w:cs="Times New Roman"/>
          <w:sz w:val="28"/>
          <w:szCs w:val="28"/>
        </w:rPr>
        <w:t xml:space="preserve">, </w:t>
      </w:r>
      <w:r>
        <w:rPr>
          <w:rFonts w:ascii="Times New Roman" w:hAnsi="Times New Roman" w:cs="Times New Roman"/>
          <w:sz w:val="28"/>
          <w:szCs w:val="28"/>
        </w:rPr>
        <w:t>учитель 1 класу НУШ</w:t>
      </w:r>
    </w:p>
    <w:p w:rsidR="00BD1FE1" w:rsidRPr="00F87080" w:rsidRDefault="00BD1FE1" w:rsidP="00BD1FE1">
      <w:pPr>
        <w:spacing w:after="0" w:line="240" w:lineRule="auto"/>
        <w:ind w:firstLine="1701"/>
        <w:rPr>
          <w:rFonts w:ascii="Times New Roman" w:hAnsi="Times New Roman" w:cs="Times New Roman"/>
          <w:sz w:val="28"/>
          <w:szCs w:val="28"/>
        </w:rPr>
      </w:pPr>
      <w:r w:rsidRPr="00F87080">
        <w:rPr>
          <w:rFonts w:ascii="Times New Roman" w:hAnsi="Times New Roman" w:cs="Times New Roman"/>
          <w:sz w:val="28"/>
          <w:szCs w:val="28"/>
        </w:rPr>
        <w:t>Максименко Ю</w:t>
      </w:r>
      <w:r>
        <w:rPr>
          <w:rFonts w:ascii="Times New Roman" w:hAnsi="Times New Roman" w:cs="Times New Roman"/>
          <w:sz w:val="28"/>
          <w:szCs w:val="28"/>
        </w:rPr>
        <w:t>.</w:t>
      </w:r>
      <w:r w:rsidRPr="00F87080">
        <w:rPr>
          <w:rFonts w:ascii="Times New Roman" w:hAnsi="Times New Roman" w:cs="Times New Roman"/>
          <w:sz w:val="28"/>
          <w:szCs w:val="28"/>
        </w:rPr>
        <w:t xml:space="preserve"> М</w:t>
      </w:r>
      <w:r>
        <w:rPr>
          <w:rFonts w:ascii="Times New Roman" w:hAnsi="Times New Roman" w:cs="Times New Roman"/>
          <w:sz w:val="28"/>
          <w:szCs w:val="28"/>
        </w:rPr>
        <w:t>.</w:t>
      </w:r>
      <w:r w:rsidRPr="00F87080">
        <w:rPr>
          <w:rFonts w:ascii="Times New Roman" w:hAnsi="Times New Roman" w:cs="Times New Roman"/>
          <w:sz w:val="28"/>
          <w:szCs w:val="28"/>
        </w:rPr>
        <w:t>, голова ШМО учителів початкових класів</w:t>
      </w:r>
    </w:p>
    <w:p w:rsidR="00FE1454" w:rsidRPr="008307E1" w:rsidRDefault="00FE1454" w:rsidP="00FE1454">
      <w:pPr>
        <w:pStyle w:val="a3"/>
        <w:spacing w:after="0"/>
        <w:rPr>
          <w:rFonts w:ascii="Times New Roman" w:eastAsia="Times New Roman" w:hAnsi="Times New Roman" w:cs="Times New Roman"/>
          <w:b/>
          <w:sz w:val="28"/>
          <w:szCs w:val="28"/>
          <w:lang w:val="uk-UA"/>
        </w:rPr>
      </w:pPr>
    </w:p>
    <w:p w:rsidR="005661B9" w:rsidRDefault="005661B9" w:rsidP="00AE7F5D">
      <w:pPr>
        <w:spacing w:after="0" w:line="240" w:lineRule="auto"/>
        <w:jc w:val="center"/>
        <w:rPr>
          <w:rFonts w:ascii="Times New Roman" w:eastAsia="Times New Roman" w:hAnsi="Times New Roman" w:cs="Times New Roman"/>
          <w:b/>
          <w:sz w:val="28"/>
          <w:szCs w:val="28"/>
        </w:rPr>
      </w:pPr>
      <w:r w:rsidRPr="00BD1FE1">
        <w:rPr>
          <w:rFonts w:ascii="Times New Roman" w:eastAsia="Times New Roman" w:hAnsi="Times New Roman" w:cs="Times New Roman"/>
          <w:b/>
          <w:sz w:val="28"/>
          <w:szCs w:val="28"/>
        </w:rPr>
        <w:t>ПОРЯДОК ДЕННИЙ</w:t>
      </w:r>
    </w:p>
    <w:p w:rsidR="00BD1FE1" w:rsidRPr="00BD1FE1" w:rsidRDefault="00BD1FE1" w:rsidP="00AE7F5D">
      <w:pPr>
        <w:spacing w:after="0" w:line="240" w:lineRule="auto"/>
        <w:jc w:val="center"/>
        <w:rPr>
          <w:rFonts w:ascii="Times New Roman" w:eastAsia="Times New Roman" w:hAnsi="Times New Roman" w:cs="Times New Roman"/>
          <w:b/>
          <w:sz w:val="28"/>
          <w:szCs w:val="28"/>
        </w:rPr>
      </w:pPr>
    </w:p>
    <w:p w:rsidR="004B5622" w:rsidRDefault="004B5622" w:rsidP="008505D4">
      <w:pPr>
        <w:numPr>
          <w:ilvl w:val="0"/>
          <w:numId w:val="10"/>
        </w:numPr>
        <w:spacing w:after="0" w:line="295" w:lineRule="atLeast"/>
        <w:jc w:val="both"/>
        <w:rPr>
          <w:rFonts w:ascii="Times New Roman" w:hAnsi="Times New Roman" w:cs="Times New Roman"/>
          <w:sz w:val="28"/>
          <w:szCs w:val="28"/>
        </w:rPr>
      </w:pPr>
      <w:r w:rsidRPr="004B5622">
        <w:rPr>
          <w:rFonts w:ascii="Times New Roman" w:hAnsi="Times New Roman" w:cs="Times New Roman"/>
          <w:sz w:val="28"/>
          <w:szCs w:val="28"/>
        </w:rPr>
        <w:t xml:space="preserve">Про </w:t>
      </w:r>
      <w:r>
        <w:rPr>
          <w:rFonts w:ascii="Times New Roman" w:hAnsi="Times New Roman" w:cs="Times New Roman"/>
          <w:sz w:val="28"/>
          <w:szCs w:val="28"/>
        </w:rPr>
        <w:t>рівень навчальних досягнень у 2021-2022 навчальному році</w:t>
      </w:r>
      <w:r w:rsidR="00F726F9" w:rsidRPr="004B5622">
        <w:rPr>
          <w:rFonts w:ascii="Times New Roman" w:hAnsi="Times New Roman" w:cs="Times New Roman"/>
          <w:sz w:val="28"/>
          <w:szCs w:val="28"/>
        </w:rPr>
        <w:t xml:space="preserve">. </w:t>
      </w:r>
    </w:p>
    <w:p w:rsidR="004B5622" w:rsidRDefault="004B5622" w:rsidP="008505D4">
      <w:pPr>
        <w:numPr>
          <w:ilvl w:val="0"/>
          <w:numId w:val="10"/>
        </w:numPr>
        <w:spacing w:after="0" w:line="295" w:lineRule="atLeast"/>
        <w:jc w:val="both"/>
        <w:rPr>
          <w:rFonts w:ascii="Times New Roman" w:hAnsi="Times New Roman" w:cs="Times New Roman"/>
          <w:sz w:val="28"/>
          <w:szCs w:val="28"/>
        </w:rPr>
      </w:pPr>
      <w:r>
        <w:rPr>
          <w:rFonts w:ascii="Times New Roman" w:hAnsi="Times New Roman" w:cs="Times New Roman"/>
          <w:sz w:val="28"/>
          <w:szCs w:val="28"/>
        </w:rPr>
        <w:t>Про підсумки навчання з використанням дистанційних технологій</w:t>
      </w:r>
    </w:p>
    <w:p w:rsidR="004B5622" w:rsidRDefault="004B5622" w:rsidP="008505D4">
      <w:pPr>
        <w:numPr>
          <w:ilvl w:val="0"/>
          <w:numId w:val="10"/>
        </w:numPr>
        <w:spacing w:after="0" w:line="295" w:lineRule="atLeast"/>
        <w:jc w:val="both"/>
        <w:rPr>
          <w:rFonts w:ascii="Times New Roman" w:hAnsi="Times New Roman" w:cs="Times New Roman"/>
          <w:sz w:val="28"/>
          <w:szCs w:val="28"/>
        </w:rPr>
      </w:pPr>
      <w:r>
        <w:rPr>
          <w:rFonts w:ascii="Times New Roman" w:hAnsi="Times New Roman" w:cs="Times New Roman"/>
          <w:sz w:val="28"/>
          <w:szCs w:val="28"/>
        </w:rPr>
        <w:t>Про стан організації освітньог</w:t>
      </w:r>
      <w:r w:rsidR="001C2880">
        <w:rPr>
          <w:rFonts w:ascii="Times New Roman" w:hAnsi="Times New Roman" w:cs="Times New Roman"/>
          <w:sz w:val="28"/>
          <w:szCs w:val="28"/>
        </w:rPr>
        <w:t>о</w:t>
      </w:r>
      <w:r>
        <w:rPr>
          <w:rFonts w:ascii="Times New Roman" w:hAnsi="Times New Roman" w:cs="Times New Roman"/>
          <w:sz w:val="28"/>
          <w:szCs w:val="28"/>
        </w:rPr>
        <w:t xml:space="preserve"> простору НУШ у 2021-2022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1C2880" w:rsidRDefault="001C2880" w:rsidP="001C2880">
      <w:pPr>
        <w:numPr>
          <w:ilvl w:val="0"/>
          <w:numId w:val="10"/>
        </w:numPr>
        <w:spacing w:after="0" w:line="295" w:lineRule="atLeast"/>
        <w:jc w:val="both"/>
        <w:rPr>
          <w:rFonts w:ascii="Times New Roman" w:hAnsi="Times New Roman" w:cs="Times New Roman"/>
          <w:sz w:val="28"/>
          <w:szCs w:val="28"/>
        </w:rPr>
      </w:pPr>
      <w:r w:rsidRPr="004B5622">
        <w:rPr>
          <w:rFonts w:ascii="Times New Roman" w:hAnsi="Times New Roman" w:cs="Times New Roman"/>
          <w:sz w:val="28"/>
          <w:szCs w:val="28"/>
        </w:rPr>
        <w:t xml:space="preserve">Про аналіз роботи методичної ради у 2020-2021 </w:t>
      </w:r>
      <w:proofErr w:type="spellStart"/>
      <w:r w:rsidRPr="004B5622">
        <w:rPr>
          <w:rFonts w:ascii="Times New Roman" w:hAnsi="Times New Roman" w:cs="Times New Roman"/>
          <w:sz w:val="28"/>
          <w:szCs w:val="28"/>
        </w:rPr>
        <w:t>н.р</w:t>
      </w:r>
      <w:proofErr w:type="spellEnd"/>
      <w:r w:rsidRPr="004B5622">
        <w:rPr>
          <w:rFonts w:ascii="Times New Roman" w:hAnsi="Times New Roman" w:cs="Times New Roman"/>
          <w:sz w:val="28"/>
          <w:szCs w:val="28"/>
        </w:rPr>
        <w:t>.</w:t>
      </w:r>
    </w:p>
    <w:p w:rsidR="006854D9" w:rsidRPr="00F726F9" w:rsidRDefault="00F726F9" w:rsidP="00F726F9">
      <w:pPr>
        <w:numPr>
          <w:ilvl w:val="0"/>
          <w:numId w:val="10"/>
        </w:numPr>
        <w:tabs>
          <w:tab w:val="left" w:pos="284"/>
        </w:tabs>
        <w:spacing w:after="0" w:line="240" w:lineRule="auto"/>
        <w:jc w:val="both"/>
        <w:rPr>
          <w:rFonts w:ascii="Times New Roman" w:hAnsi="Times New Roman" w:cs="Times New Roman"/>
          <w:sz w:val="28"/>
          <w:szCs w:val="28"/>
        </w:rPr>
      </w:pPr>
      <w:r w:rsidRPr="00F726F9">
        <w:rPr>
          <w:rFonts w:ascii="Times New Roman" w:hAnsi="Times New Roman" w:cs="Times New Roman"/>
          <w:sz w:val="28"/>
          <w:szCs w:val="28"/>
        </w:rPr>
        <w:t>Про планування науково-методичної роботи на наступний навчальний рік.</w:t>
      </w:r>
    </w:p>
    <w:p w:rsidR="00D35087" w:rsidRPr="00730C5A" w:rsidRDefault="00D35087" w:rsidP="00BD1FE1">
      <w:pPr>
        <w:tabs>
          <w:tab w:val="left" w:pos="284"/>
        </w:tabs>
        <w:spacing w:after="0" w:line="240" w:lineRule="auto"/>
        <w:ind w:left="284"/>
        <w:jc w:val="both"/>
        <w:rPr>
          <w:sz w:val="28"/>
          <w:szCs w:val="28"/>
        </w:rPr>
      </w:pPr>
    </w:p>
    <w:p w:rsidR="00F726F9" w:rsidRDefault="001C2880" w:rsidP="004756B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СЛУХАЛИ: 1</w:t>
      </w:r>
      <w:r w:rsidR="00AF2821" w:rsidRPr="00E02E5A">
        <w:rPr>
          <w:rFonts w:ascii="Times New Roman" w:hAnsi="Times New Roman" w:cs="Times New Roman"/>
          <w:sz w:val="28"/>
          <w:szCs w:val="28"/>
        </w:rPr>
        <w:t xml:space="preserve"> Панькову А.М., з інформацією про </w:t>
      </w:r>
      <w:r w:rsidR="00D35087" w:rsidRPr="00E02E5A">
        <w:rPr>
          <w:rFonts w:ascii="Times New Roman" w:hAnsi="Times New Roman" w:cs="Times New Roman"/>
          <w:sz w:val="28"/>
          <w:szCs w:val="28"/>
        </w:rPr>
        <w:t xml:space="preserve">аналіз навчальних </w:t>
      </w:r>
      <w:r w:rsidR="00D35087" w:rsidRPr="00F726F9">
        <w:rPr>
          <w:rFonts w:ascii="Times New Roman" w:hAnsi="Times New Roman" w:cs="Times New Roman"/>
          <w:sz w:val="28"/>
          <w:szCs w:val="28"/>
        </w:rPr>
        <w:t xml:space="preserve">досягнень учнів за </w:t>
      </w:r>
      <w:r>
        <w:rPr>
          <w:rFonts w:ascii="Times New Roman" w:hAnsi="Times New Roman" w:cs="Times New Roman"/>
          <w:sz w:val="28"/>
          <w:szCs w:val="28"/>
        </w:rPr>
        <w:t>2021</w:t>
      </w:r>
      <w:r w:rsidR="00167A36" w:rsidRPr="00F726F9">
        <w:rPr>
          <w:rFonts w:ascii="Times New Roman" w:hAnsi="Times New Roman" w:cs="Times New Roman"/>
          <w:sz w:val="28"/>
          <w:szCs w:val="28"/>
        </w:rPr>
        <w:t>-20</w:t>
      </w:r>
      <w:r w:rsidR="008307E1" w:rsidRPr="00F726F9">
        <w:rPr>
          <w:rFonts w:ascii="Times New Roman" w:hAnsi="Times New Roman" w:cs="Times New Roman"/>
          <w:sz w:val="28"/>
          <w:szCs w:val="28"/>
        </w:rPr>
        <w:t>2</w:t>
      </w:r>
      <w:r>
        <w:rPr>
          <w:rFonts w:ascii="Times New Roman" w:hAnsi="Times New Roman" w:cs="Times New Roman"/>
          <w:sz w:val="28"/>
          <w:szCs w:val="28"/>
        </w:rPr>
        <w:t>2</w:t>
      </w:r>
      <w:r w:rsidR="00D4715E" w:rsidRPr="00F726F9">
        <w:rPr>
          <w:rFonts w:ascii="Times New Roman" w:hAnsi="Times New Roman" w:cs="Times New Roman"/>
          <w:sz w:val="28"/>
          <w:szCs w:val="28"/>
        </w:rPr>
        <w:t xml:space="preserve"> н. р., де було зазначено, що </w:t>
      </w:r>
      <w:r w:rsidR="00F726F9" w:rsidRPr="00F726F9">
        <w:rPr>
          <w:rFonts w:ascii="Times New Roman" w:hAnsi="Times New Roman" w:cs="Times New Roman"/>
          <w:sz w:val="28"/>
          <w:szCs w:val="28"/>
        </w:rPr>
        <w:t xml:space="preserve">більшість учнів  школи засвоїла навчальні предмети  відповідно до навчальних планів і програм на середньому та достатньому рівнях. </w:t>
      </w:r>
    </w:p>
    <w:p w:rsidR="005E5D8D" w:rsidRPr="005E5D8D" w:rsidRDefault="005E5D8D" w:rsidP="004756B4">
      <w:pPr>
        <w:spacing w:after="0" w:line="240" w:lineRule="auto"/>
        <w:ind w:firstLine="567"/>
        <w:jc w:val="both"/>
        <w:rPr>
          <w:rFonts w:ascii="Times New Roman" w:hAnsi="Times New Roman" w:cs="Times New Roman"/>
          <w:sz w:val="28"/>
          <w:szCs w:val="28"/>
        </w:rPr>
      </w:pPr>
      <w:r w:rsidRPr="005E5D8D">
        <w:rPr>
          <w:rFonts w:ascii="Times New Roman" w:hAnsi="Times New Roman" w:cs="Times New Roman"/>
          <w:sz w:val="28"/>
          <w:szCs w:val="28"/>
        </w:rPr>
        <w:t xml:space="preserve">На кінець 2021-2022 </w:t>
      </w:r>
      <w:proofErr w:type="spellStart"/>
      <w:r w:rsidRPr="005E5D8D">
        <w:rPr>
          <w:rFonts w:ascii="Times New Roman" w:hAnsi="Times New Roman" w:cs="Times New Roman"/>
          <w:sz w:val="28"/>
          <w:szCs w:val="28"/>
        </w:rPr>
        <w:t>н.р</w:t>
      </w:r>
      <w:proofErr w:type="spellEnd"/>
      <w:r w:rsidRPr="005E5D8D">
        <w:rPr>
          <w:rFonts w:ascii="Times New Roman" w:hAnsi="Times New Roman" w:cs="Times New Roman"/>
          <w:sz w:val="28"/>
          <w:szCs w:val="28"/>
        </w:rPr>
        <w:t xml:space="preserve">. в початковій школі навчається 20 учнів. Оцінювання навчальних досягнень учнів 1-4  класів здійснюється вербально (1-2 класи – формувальне оцінювання, 3-4 клас – </w:t>
      </w:r>
      <w:proofErr w:type="spellStart"/>
      <w:r w:rsidRPr="005E5D8D">
        <w:rPr>
          <w:rFonts w:ascii="Times New Roman" w:hAnsi="Times New Roman" w:cs="Times New Roman"/>
          <w:sz w:val="28"/>
          <w:szCs w:val="28"/>
        </w:rPr>
        <w:t>рівневе</w:t>
      </w:r>
      <w:proofErr w:type="spellEnd"/>
      <w:r w:rsidRPr="005E5D8D">
        <w:rPr>
          <w:rFonts w:ascii="Times New Roman" w:hAnsi="Times New Roman" w:cs="Times New Roman"/>
          <w:sz w:val="28"/>
          <w:szCs w:val="28"/>
        </w:rPr>
        <w:t xml:space="preserve"> оцінювання). </w:t>
      </w:r>
    </w:p>
    <w:p w:rsidR="005E5D8D" w:rsidRPr="005E5D8D" w:rsidRDefault="005E5D8D" w:rsidP="004756B4">
      <w:pPr>
        <w:spacing w:after="0" w:line="240" w:lineRule="auto"/>
        <w:ind w:firstLine="567"/>
        <w:jc w:val="both"/>
        <w:rPr>
          <w:rFonts w:ascii="Times New Roman" w:hAnsi="Times New Roman" w:cs="Times New Roman"/>
          <w:b/>
          <w:sz w:val="28"/>
          <w:szCs w:val="28"/>
        </w:rPr>
      </w:pPr>
      <w:r w:rsidRPr="005E5D8D">
        <w:rPr>
          <w:rFonts w:ascii="Times New Roman" w:hAnsi="Times New Roman" w:cs="Times New Roman"/>
          <w:sz w:val="28"/>
          <w:szCs w:val="28"/>
        </w:rPr>
        <w:t xml:space="preserve">       В основній  школі на кінець 2021-2022 </w:t>
      </w:r>
      <w:proofErr w:type="spellStart"/>
      <w:r w:rsidRPr="005E5D8D">
        <w:rPr>
          <w:rFonts w:ascii="Times New Roman" w:hAnsi="Times New Roman" w:cs="Times New Roman"/>
          <w:sz w:val="28"/>
          <w:szCs w:val="28"/>
        </w:rPr>
        <w:t>н.р</w:t>
      </w:r>
      <w:proofErr w:type="spellEnd"/>
      <w:r w:rsidRPr="005E5D8D">
        <w:rPr>
          <w:rFonts w:ascii="Times New Roman" w:hAnsi="Times New Roman" w:cs="Times New Roman"/>
          <w:sz w:val="28"/>
          <w:szCs w:val="28"/>
        </w:rPr>
        <w:t>. навчається 28 учнів. 7 учнів основної школи засвоїла навчальні предмети відповідно до навчальних планів і програм на високому і достатньому рівнях, що становить 25% (тенденція з першим семестром – плюс 1%), на достатньому і середньому рівні навчалося 24 учні, що становить більшість (86%) від загальної кількості учнів закладу. Лише 4 учні 5-9 класів мають оцінки початкового рівня (14%).</w:t>
      </w:r>
    </w:p>
    <w:p w:rsidR="000D25A3" w:rsidRPr="000D25A3" w:rsidRDefault="000D25A3" w:rsidP="000D25A3">
      <w:pPr>
        <w:spacing w:after="0"/>
        <w:jc w:val="both"/>
        <w:rPr>
          <w:rFonts w:ascii="Times New Roman" w:eastAsia="Times New Roman" w:hAnsi="Times New Roman" w:cs="Times New Roman"/>
          <w:b/>
          <w:sz w:val="28"/>
          <w:szCs w:val="28"/>
        </w:rPr>
      </w:pPr>
      <w:r w:rsidRPr="000D25A3">
        <w:rPr>
          <w:rFonts w:ascii="Times New Roman" w:eastAsia="Times New Roman" w:hAnsi="Times New Roman" w:cs="Times New Roman"/>
          <w:b/>
          <w:sz w:val="28"/>
          <w:szCs w:val="28"/>
        </w:rPr>
        <w:t xml:space="preserve">УХВАЛИЛИ: </w:t>
      </w:r>
    </w:p>
    <w:p w:rsidR="006363FA" w:rsidRPr="004756B4" w:rsidRDefault="009B7DAE" w:rsidP="004756B4">
      <w:pPr>
        <w:pStyle w:val="a3"/>
        <w:numPr>
          <w:ilvl w:val="1"/>
          <w:numId w:val="30"/>
        </w:numPr>
        <w:shd w:val="clear" w:color="auto" w:fill="FFFFFF"/>
        <w:spacing w:after="0" w:line="240" w:lineRule="auto"/>
        <w:jc w:val="both"/>
        <w:rPr>
          <w:rFonts w:ascii="Times New Roman" w:hAnsi="Times New Roman" w:cs="Times New Roman"/>
          <w:sz w:val="28"/>
          <w:szCs w:val="28"/>
          <w:lang w:val="uk-UA"/>
        </w:rPr>
      </w:pPr>
      <w:r w:rsidRPr="004756B4">
        <w:rPr>
          <w:rFonts w:ascii="Times New Roman" w:hAnsi="Times New Roman" w:cs="Times New Roman"/>
          <w:sz w:val="28"/>
          <w:szCs w:val="28"/>
          <w:lang w:val="uk-UA"/>
        </w:rPr>
        <w:t>Голові методичної ради р</w:t>
      </w:r>
      <w:r w:rsidR="0037583C" w:rsidRPr="004756B4">
        <w:rPr>
          <w:rFonts w:ascii="Times New Roman" w:hAnsi="Times New Roman" w:cs="Times New Roman"/>
          <w:sz w:val="28"/>
          <w:szCs w:val="28"/>
          <w:lang w:val="uk-UA"/>
        </w:rPr>
        <w:t>екомендувати у</w:t>
      </w:r>
      <w:r w:rsidR="006B03F5" w:rsidRPr="004756B4">
        <w:rPr>
          <w:rFonts w:ascii="Times New Roman" w:hAnsi="Times New Roman" w:cs="Times New Roman"/>
          <w:sz w:val="28"/>
          <w:szCs w:val="28"/>
          <w:lang w:val="uk-UA"/>
        </w:rPr>
        <w:t>чителям-</w:t>
      </w:r>
      <w:proofErr w:type="spellStart"/>
      <w:r w:rsidR="006B03F5" w:rsidRPr="004756B4">
        <w:rPr>
          <w:rFonts w:ascii="Times New Roman" w:hAnsi="Times New Roman" w:cs="Times New Roman"/>
          <w:sz w:val="28"/>
          <w:szCs w:val="28"/>
          <w:lang w:val="uk-UA"/>
        </w:rPr>
        <w:t>предметникам</w:t>
      </w:r>
      <w:proofErr w:type="spellEnd"/>
      <w:r w:rsidR="006B03F5" w:rsidRPr="004756B4">
        <w:rPr>
          <w:rFonts w:ascii="Times New Roman" w:hAnsi="Times New Roman" w:cs="Times New Roman"/>
          <w:sz w:val="28"/>
          <w:szCs w:val="28"/>
          <w:lang w:val="uk-UA"/>
        </w:rPr>
        <w:t>:</w:t>
      </w:r>
      <w:r w:rsidR="004756B4" w:rsidRPr="004756B4">
        <w:rPr>
          <w:rFonts w:ascii="Times New Roman" w:hAnsi="Times New Roman" w:cs="Times New Roman"/>
          <w:sz w:val="28"/>
          <w:szCs w:val="28"/>
          <w:lang w:val="uk-UA"/>
        </w:rPr>
        <w:t xml:space="preserve"> </w:t>
      </w:r>
      <w:r w:rsidR="006B03F5" w:rsidRPr="004756B4">
        <w:rPr>
          <w:rFonts w:ascii="Times New Roman" w:hAnsi="Times New Roman" w:cs="Times New Roman"/>
          <w:sz w:val="28"/>
          <w:szCs w:val="28"/>
          <w:lang w:val="uk-UA"/>
        </w:rPr>
        <w:t>б</w:t>
      </w:r>
      <w:r w:rsidR="004836C0" w:rsidRPr="004756B4">
        <w:rPr>
          <w:rFonts w:ascii="Times New Roman" w:hAnsi="Times New Roman" w:cs="Times New Roman"/>
          <w:sz w:val="28"/>
          <w:szCs w:val="28"/>
          <w:lang w:val="uk-UA"/>
        </w:rPr>
        <w:t>ільше уваги приділяти формуванню в учнів орфографічної, пунктуаційної, обчислювальної грамотності</w:t>
      </w:r>
      <w:r w:rsidR="006B03F5" w:rsidRPr="004756B4">
        <w:rPr>
          <w:rFonts w:ascii="Times New Roman" w:hAnsi="Times New Roman" w:cs="Times New Roman"/>
          <w:sz w:val="28"/>
          <w:szCs w:val="28"/>
          <w:lang w:val="uk-UA"/>
        </w:rPr>
        <w:t xml:space="preserve"> з метою покращення результативності навчання;</w:t>
      </w:r>
      <w:r w:rsidR="004756B4" w:rsidRPr="004756B4">
        <w:rPr>
          <w:rFonts w:ascii="Times New Roman" w:hAnsi="Times New Roman" w:cs="Times New Roman"/>
          <w:sz w:val="28"/>
          <w:szCs w:val="28"/>
          <w:lang w:val="uk-UA"/>
        </w:rPr>
        <w:t xml:space="preserve"> </w:t>
      </w:r>
      <w:r w:rsidR="006B03F5" w:rsidRPr="004756B4">
        <w:rPr>
          <w:rFonts w:ascii="Times New Roman" w:hAnsi="Times New Roman" w:cs="Times New Roman"/>
          <w:sz w:val="28"/>
          <w:szCs w:val="28"/>
          <w:lang w:val="uk-UA"/>
        </w:rPr>
        <w:t>ч</w:t>
      </w:r>
      <w:r w:rsidR="004836C0" w:rsidRPr="004756B4">
        <w:rPr>
          <w:rFonts w:ascii="Times New Roman" w:hAnsi="Times New Roman" w:cs="Times New Roman"/>
          <w:sz w:val="28"/>
          <w:szCs w:val="28"/>
          <w:lang w:val="uk-UA"/>
        </w:rPr>
        <w:t>астіше пропонувати</w:t>
      </w:r>
      <w:r w:rsidR="006363FA" w:rsidRPr="004756B4">
        <w:rPr>
          <w:rFonts w:ascii="Times New Roman" w:hAnsi="Times New Roman" w:cs="Times New Roman"/>
          <w:sz w:val="28"/>
          <w:szCs w:val="28"/>
          <w:lang w:val="uk-UA"/>
        </w:rPr>
        <w:t xml:space="preserve"> учням диференційовані завдання;</w:t>
      </w:r>
      <w:r w:rsidR="004836C0" w:rsidRPr="004756B4">
        <w:rPr>
          <w:rFonts w:ascii="Times New Roman" w:hAnsi="Times New Roman" w:cs="Times New Roman"/>
          <w:sz w:val="28"/>
          <w:szCs w:val="28"/>
          <w:lang w:val="uk-UA"/>
        </w:rPr>
        <w:t xml:space="preserve"> </w:t>
      </w:r>
      <w:r w:rsidR="006B03F5" w:rsidRPr="004756B4">
        <w:rPr>
          <w:rFonts w:ascii="Times New Roman" w:hAnsi="Times New Roman" w:cs="Times New Roman"/>
          <w:sz w:val="28"/>
          <w:szCs w:val="28"/>
          <w:lang w:val="uk-UA"/>
        </w:rPr>
        <w:t>с</w:t>
      </w:r>
      <w:r w:rsidR="004836C0" w:rsidRPr="004756B4">
        <w:rPr>
          <w:rFonts w:ascii="Times New Roman" w:hAnsi="Times New Roman" w:cs="Times New Roman"/>
          <w:sz w:val="28"/>
          <w:szCs w:val="28"/>
          <w:lang w:val="uk-UA"/>
        </w:rPr>
        <w:t>истематично переві</w:t>
      </w:r>
      <w:r w:rsidR="006363FA" w:rsidRPr="004756B4">
        <w:rPr>
          <w:rFonts w:ascii="Times New Roman" w:hAnsi="Times New Roman" w:cs="Times New Roman"/>
          <w:sz w:val="28"/>
          <w:szCs w:val="28"/>
          <w:lang w:val="uk-UA"/>
        </w:rPr>
        <w:t>ряти виконання домашніх завдань;</w:t>
      </w:r>
      <w:r w:rsidR="004756B4" w:rsidRPr="004756B4">
        <w:rPr>
          <w:rFonts w:ascii="Times New Roman" w:hAnsi="Times New Roman" w:cs="Times New Roman"/>
          <w:sz w:val="28"/>
          <w:szCs w:val="28"/>
          <w:lang w:val="uk-UA"/>
        </w:rPr>
        <w:t xml:space="preserve"> </w:t>
      </w:r>
      <w:r w:rsidR="003B1754" w:rsidRPr="004756B4">
        <w:rPr>
          <w:rFonts w:ascii="Times New Roman" w:hAnsi="Times New Roman" w:cs="Times New Roman"/>
          <w:sz w:val="28"/>
          <w:szCs w:val="28"/>
          <w:lang w:val="uk-UA"/>
        </w:rPr>
        <w:t>в</w:t>
      </w:r>
      <w:r w:rsidR="006363FA" w:rsidRPr="004756B4">
        <w:rPr>
          <w:rFonts w:ascii="Times New Roman" w:hAnsi="Times New Roman" w:cs="Times New Roman"/>
          <w:sz w:val="28"/>
          <w:szCs w:val="28"/>
          <w:lang w:val="uk-UA"/>
        </w:rPr>
        <w:t xml:space="preserve">проваджувати в </w:t>
      </w:r>
      <w:bookmarkStart w:id="0" w:name="_GoBack"/>
      <w:bookmarkEnd w:id="0"/>
      <w:r w:rsidR="006363FA" w:rsidRPr="004756B4">
        <w:rPr>
          <w:rFonts w:ascii="Times New Roman" w:hAnsi="Times New Roman" w:cs="Times New Roman"/>
          <w:sz w:val="28"/>
          <w:szCs w:val="28"/>
          <w:lang w:val="uk-UA"/>
        </w:rPr>
        <w:t>систему роботи індивідуальні програми занять з обдарованими дітьми.</w:t>
      </w:r>
    </w:p>
    <w:p w:rsidR="001C2880" w:rsidRDefault="006B03F5" w:rsidP="004756B4">
      <w:pPr>
        <w:shd w:val="clear" w:color="auto" w:fill="FFFFFF"/>
        <w:spacing w:after="0" w:line="240" w:lineRule="auto"/>
        <w:ind w:firstLine="360"/>
        <w:jc w:val="right"/>
        <w:rPr>
          <w:rFonts w:ascii="Times New Roman" w:hAnsi="Times New Roman" w:cs="Times New Roman"/>
          <w:sz w:val="28"/>
          <w:szCs w:val="28"/>
        </w:rPr>
      </w:pPr>
      <w:r w:rsidRPr="001C2880">
        <w:rPr>
          <w:rFonts w:ascii="Times New Roman" w:hAnsi="Times New Roman" w:cs="Times New Roman"/>
          <w:sz w:val="28"/>
          <w:szCs w:val="28"/>
        </w:rPr>
        <w:lastRenderedPageBreak/>
        <w:t>(постійно</w:t>
      </w:r>
      <w:r w:rsidR="00B770B8" w:rsidRPr="001C2880">
        <w:rPr>
          <w:rFonts w:ascii="Times New Roman" w:hAnsi="Times New Roman" w:cs="Times New Roman"/>
          <w:sz w:val="28"/>
          <w:szCs w:val="28"/>
        </w:rPr>
        <w:t xml:space="preserve"> </w:t>
      </w:r>
      <w:r w:rsidR="003B1754" w:rsidRPr="001C2880">
        <w:rPr>
          <w:rFonts w:ascii="Times New Roman" w:hAnsi="Times New Roman" w:cs="Times New Roman"/>
          <w:sz w:val="28"/>
          <w:szCs w:val="28"/>
        </w:rPr>
        <w:t>)</w:t>
      </w:r>
    </w:p>
    <w:p w:rsidR="005E5D8D" w:rsidRPr="001B14B0" w:rsidRDefault="001C2880" w:rsidP="005E5D8D">
      <w:pPr>
        <w:spacing w:after="0" w:line="240" w:lineRule="auto"/>
        <w:ind w:right="-2"/>
        <w:jc w:val="both"/>
        <w:rPr>
          <w:rFonts w:ascii="Times New Roman" w:eastAsia="Times New Roman" w:hAnsi="Times New Roman" w:cs="Times New Roman"/>
          <w:color w:val="000000"/>
          <w:sz w:val="28"/>
          <w:szCs w:val="28"/>
        </w:rPr>
      </w:pPr>
      <w:r w:rsidRPr="005E5D8D">
        <w:rPr>
          <w:rFonts w:ascii="Times New Roman" w:eastAsia="Times New Roman" w:hAnsi="Times New Roman" w:cs="Times New Roman"/>
          <w:b/>
          <w:sz w:val="28"/>
          <w:szCs w:val="28"/>
        </w:rPr>
        <w:t xml:space="preserve">ВИСТУПИЛИ: </w:t>
      </w:r>
      <w:r w:rsidRPr="005E5D8D">
        <w:rPr>
          <w:rFonts w:ascii="Times New Roman" w:hAnsi="Times New Roman" w:cs="Times New Roman"/>
          <w:sz w:val="28"/>
          <w:szCs w:val="28"/>
        </w:rPr>
        <w:t>Олексієнко О.М., керівник МО класних керівників</w:t>
      </w:r>
      <w:r w:rsidR="005E5D8D" w:rsidRPr="005E5D8D">
        <w:rPr>
          <w:rFonts w:ascii="Times New Roman" w:hAnsi="Times New Roman" w:cs="Times New Roman"/>
          <w:sz w:val="28"/>
          <w:szCs w:val="28"/>
        </w:rPr>
        <w:t xml:space="preserve"> з інформацією про </w:t>
      </w:r>
      <w:r w:rsidR="005E5D8D" w:rsidRPr="005E5D8D">
        <w:rPr>
          <w:rFonts w:ascii="Times New Roman" w:hAnsi="Times New Roman" w:cs="Times New Roman"/>
          <w:sz w:val="28"/>
          <w:szCs w:val="28"/>
        </w:rPr>
        <w:t>підсумки навчання з використанням дистанційних технологій</w:t>
      </w:r>
      <w:r w:rsidR="005E5D8D" w:rsidRPr="005E5D8D">
        <w:rPr>
          <w:rFonts w:ascii="Times New Roman" w:hAnsi="Times New Roman" w:cs="Times New Roman"/>
          <w:sz w:val="28"/>
          <w:szCs w:val="28"/>
        </w:rPr>
        <w:t>.</w:t>
      </w:r>
      <w:r w:rsidR="005E5D8D">
        <w:rPr>
          <w:rFonts w:ascii="Times New Roman" w:hAnsi="Times New Roman" w:cs="Times New Roman"/>
          <w:sz w:val="28"/>
          <w:szCs w:val="28"/>
        </w:rPr>
        <w:t xml:space="preserve"> Вона повідомила, що </w:t>
      </w:r>
      <w:r w:rsidR="005E5D8D">
        <w:rPr>
          <w:rFonts w:ascii="Times New Roman" w:eastAsia="Times New Roman" w:hAnsi="Times New Roman" w:cs="Times New Roman"/>
          <w:color w:val="000000"/>
          <w:sz w:val="28"/>
          <w:szCs w:val="28"/>
        </w:rPr>
        <w:t>в</w:t>
      </w:r>
      <w:r w:rsidR="005E5D8D" w:rsidRPr="001B14B0">
        <w:rPr>
          <w:rFonts w:ascii="Times New Roman" w:eastAsia="Times New Roman" w:hAnsi="Times New Roman" w:cs="Times New Roman"/>
          <w:color w:val="000000"/>
          <w:sz w:val="28"/>
          <w:szCs w:val="28"/>
        </w:rPr>
        <w:t>продовж 2021-2022 навчального року для здобувачів освіти закладу навчання з використанням дистанційних технологій організовувалось з метою збереження життя і здоров’я здобувачів освіти двічі.</w:t>
      </w:r>
    </w:p>
    <w:p w:rsidR="005E5D8D" w:rsidRPr="001B14B0" w:rsidRDefault="005E5D8D" w:rsidP="005E5D8D">
      <w:pPr>
        <w:spacing w:after="0" w:line="240" w:lineRule="auto"/>
        <w:ind w:right="-2"/>
        <w:jc w:val="both"/>
        <w:rPr>
          <w:rFonts w:ascii="Times New Roman" w:eastAsia="Times New Roman" w:hAnsi="Times New Roman" w:cs="Times New Roman"/>
          <w:color w:val="000000"/>
          <w:sz w:val="28"/>
          <w:szCs w:val="28"/>
        </w:rPr>
      </w:pPr>
      <w:r w:rsidRPr="001B14B0">
        <w:rPr>
          <w:rFonts w:ascii="Times New Roman" w:eastAsia="Times New Roman" w:hAnsi="Times New Roman" w:cs="Times New Roman"/>
          <w:color w:val="000000"/>
          <w:sz w:val="28"/>
          <w:szCs w:val="28"/>
        </w:rPr>
        <w:t xml:space="preserve">У вересні – листопаді 2021 - на виконання Постанови Кабінету Міністрів України від 09.12.2020 року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1B14B0">
        <w:rPr>
          <w:rFonts w:ascii="Times New Roman" w:eastAsia="Times New Roman" w:hAnsi="Times New Roman" w:cs="Times New Roman"/>
          <w:color w:val="000000"/>
          <w:sz w:val="28"/>
          <w:szCs w:val="28"/>
        </w:rPr>
        <w:t>коронавірусом</w:t>
      </w:r>
      <w:proofErr w:type="spellEnd"/>
      <w:r w:rsidRPr="001B14B0">
        <w:rPr>
          <w:rFonts w:ascii="Times New Roman" w:eastAsia="Times New Roman" w:hAnsi="Times New Roman" w:cs="Times New Roman"/>
          <w:color w:val="000000"/>
          <w:sz w:val="28"/>
          <w:szCs w:val="28"/>
        </w:rPr>
        <w:t xml:space="preserve"> SARS-CoV-2» (із змінами), протокольного рішення Державної комісії з питань техногенно-екологічної небезпеки та надзвичайних ситуацій від 21.09.2021р. №35, протоколу позачергового засідання Вінницької обласної комісії з питань техногенно-екологічної безпеки та надзвичайних станів від 22.09.2021р. №17, протоколу позачергового засідання сільської комісії з питань техногенно-екологічної безпеки та надзвичайних станів від 22.09.2021р. №17, наказу відділу освіти, культури, молоді та спорту </w:t>
      </w:r>
      <w:proofErr w:type="spellStart"/>
      <w:r w:rsidRPr="001B14B0">
        <w:rPr>
          <w:rFonts w:ascii="Times New Roman" w:eastAsia="Times New Roman" w:hAnsi="Times New Roman" w:cs="Times New Roman"/>
          <w:color w:val="000000"/>
          <w:sz w:val="28"/>
          <w:szCs w:val="28"/>
        </w:rPr>
        <w:t>Кунківської</w:t>
      </w:r>
      <w:proofErr w:type="spellEnd"/>
      <w:r w:rsidRPr="001B14B0">
        <w:rPr>
          <w:rFonts w:ascii="Times New Roman" w:eastAsia="Times New Roman" w:hAnsi="Times New Roman" w:cs="Times New Roman"/>
          <w:color w:val="000000"/>
          <w:sz w:val="28"/>
          <w:szCs w:val="28"/>
        </w:rPr>
        <w:t xml:space="preserve"> сільської ради № 41 від 22вересня 2021р «Про роботу закладів загальної середньої освіти </w:t>
      </w:r>
      <w:proofErr w:type="spellStart"/>
      <w:r w:rsidRPr="001B14B0">
        <w:rPr>
          <w:rFonts w:ascii="Times New Roman" w:eastAsia="Times New Roman" w:hAnsi="Times New Roman" w:cs="Times New Roman"/>
          <w:color w:val="000000"/>
          <w:sz w:val="28"/>
          <w:szCs w:val="28"/>
        </w:rPr>
        <w:t>Кунківської</w:t>
      </w:r>
      <w:proofErr w:type="spellEnd"/>
      <w:r w:rsidRPr="001B14B0">
        <w:rPr>
          <w:rFonts w:ascii="Times New Roman" w:eastAsia="Times New Roman" w:hAnsi="Times New Roman" w:cs="Times New Roman"/>
          <w:color w:val="000000"/>
          <w:sz w:val="28"/>
          <w:szCs w:val="28"/>
        </w:rPr>
        <w:t xml:space="preserve"> ОТГ в умовах жовтої карантинної зони». </w:t>
      </w:r>
    </w:p>
    <w:p w:rsidR="005E5D8D" w:rsidRDefault="005E5D8D" w:rsidP="005E5D8D">
      <w:pPr>
        <w:spacing w:after="0" w:line="240" w:lineRule="auto"/>
        <w:ind w:right="-2" w:firstLine="708"/>
        <w:jc w:val="both"/>
        <w:rPr>
          <w:rFonts w:ascii="Times New Roman" w:hAnsi="Times New Roman" w:cs="Times New Roman"/>
          <w:sz w:val="28"/>
          <w:szCs w:val="28"/>
        </w:rPr>
      </w:pPr>
      <w:r w:rsidRPr="001B14B0">
        <w:rPr>
          <w:rFonts w:ascii="Times New Roman" w:eastAsia="Times New Roman" w:hAnsi="Times New Roman" w:cs="Times New Roman"/>
          <w:color w:val="000000"/>
          <w:sz w:val="28"/>
          <w:szCs w:val="28"/>
        </w:rPr>
        <w:t xml:space="preserve">У березні – червні - </w:t>
      </w:r>
      <w:r w:rsidRPr="001B14B0">
        <w:rPr>
          <w:rFonts w:ascii="Times New Roman" w:hAnsi="Times New Roman" w:cs="Times New Roman"/>
          <w:sz w:val="28"/>
          <w:szCs w:val="28"/>
        </w:rPr>
        <w:t>відповідно до Законів України «Про правовий режим воєнного стану», «Про затвердження Указу Президента України «Про введення воєнного стану в Україні», Указу Президента України від 24 лютого 2022 року №68,2022 «Про утворення військових адміністрацій», листів Міністерства освіти і науки України від 06 березня 2022 року№1/3371-22 «Про організацію освітнього процесу», від 07.03.2022 №1/3378-22 «Про практику застосування трудового законодавства у галузі освіти і науки під час дії пр</w:t>
      </w:r>
      <w:r>
        <w:rPr>
          <w:rFonts w:ascii="Times New Roman" w:hAnsi="Times New Roman" w:cs="Times New Roman"/>
          <w:sz w:val="28"/>
          <w:szCs w:val="28"/>
        </w:rPr>
        <w:t>авового режиму воєнного стану».</w:t>
      </w:r>
    </w:p>
    <w:p w:rsidR="005E5D8D" w:rsidRDefault="005E5D8D" w:rsidP="005E5D8D">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Отже,  за рік маємо таке співвідношення:</w:t>
      </w:r>
    </w:p>
    <w:tbl>
      <w:tblPr>
        <w:tblStyle w:val="a6"/>
        <w:tblW w:w="0" w:type="auto"/>
        <w:tblLook w:val="04A0" w:firstRow="1" w:lastRow="0" w:firstColumn="1" w:lastColumn="0" w:noHBand="0" w:noVBand="1"/>
      </w:tblPr>
      <w:tblGrid>
        <w:gridCol w:w="988"/>
        <w:gridCol w:w="2551"/>
        <w:gridCol w:w="2277"/>
        <w:gridCol w:w="2039"/>
        <w:gridCol w:w="1903"/>
      </w:tblGrid>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Клас</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Годин за навчальним планом (всього)</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Навчання з використанням дистанційних технологій (години)</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Навчання з використанням дистанційних технологій (%)</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З графи 2</w:t>
            </w:r>
          </w:p>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проведено синхронно</w:t>
            </w:r>
          </w:p>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w:t>
            </w:r>
          </w:p>
        </w:tc>
      </w:tr>
      <w:tr w:rsidR="005E5D8D" w:rsidRPr="00536EB5" w:rsidTr="00981D5C">
        <w:tc>
          <w:tcPr>
            <w:tcW w:w="988" w:type="dxa"/>
          </w:tcPr>
          <w:p w:rsidR="005E5D8D" w:rsidRPr="00536EB5" w:rsidRDefault="005E5D8D" w:rsidP="00981D5C">
            <w:pPr>
              <w:ind w:right="-2"/>
              <w:jc w:val="center"/>
              <w:rPr>
                <w:rFonts w:ascii="Times New Roman" w:hAnsi="Times New Roman" w:cs="Times New Roman"/>
                <w:b/>
                <w:sz w:val="28"/>
                <w:szCs w:val="28"/>
              </w:rPr>
            </w:pPr>
            <w:r w:rsidRPr="00536EB5">
              <w:rPr>
                <w:rFonts w:ascii="Times New Roman" w:hAnsi="Times New Roman" w:cs="Times New Roman"/>
                <w:b/>
                <w:sz w:val="28"/>
                <w:szCs w:val="28"/>
              </w:rPr>
              <w:t>1</w:t>
            </w:r>
          </w:p>
        </w:tc>
        <w:tc>
          <w:tcPr>
            <w:tcW w:w="2551" w:type="dxa"/>
          </w:tcPr>
          <w:p w:rsidR="005E5D8D" w:rsidRPr="00536EB5" w:rsidRDefault="005E5D8D" w:rsidP="00981D5C">
            <w:pPr>
              <w:ind w:right="-2"/>
              <w:jc w:val="center"/>
              <w:rPr>
                <w:rFonts w:ascii="Times New Roman" w:hAnsi="Times New Roman" w:cs="Times New Roman"/>
                <w:b/>
                <w:sz w:val="28"/>
                <w:szCs w:val="28"/>
              </w:rPr>
            </w:pPr>
            <w:r w:rsidRPr="00536EB5">
              <w:rPr>
                <w:rFonts w:ascii="Times New Roman" w:hAnsi="Times New Roman" w:cs="Times New Roman"/>
                <w:b/>
                <w:sz w:val="28"/>
                <w:szCs w:val="28"/>
              </w:rPr>
              <w:t>2</w:t>
            </w:r>
          </w:p>
        </w:tc>
        <w:tc>
          <w:tcPr>
            <w:tcW w:w="2277" w:type="dxa"/>
          </w:tcPr>
          <w:p w:rsidR="005E5D8D" w:rsidRPr="00536EB5" w:rsidRDefault="005E5D8D" w:rsidP="00981D5C">
            <w:pPr>
              <w:ind w:right="-2"/>
              <w:jc w:val="center"/>
              <w:rPr>
                <w:rFonts w:ascii="Times New Roman" w:hAnsi="Times New Roman" w:cs="Times New Roman"/>
                <w:b/>
                <w:sz w:val="28"/>
                <w:szCs w:val="28"/>
              </w:rPr>
            </w:pPr>
            <w:r w:rsidRPr="00536EB5">
              <w:rPr>
                <w:rFonts w:ascii="Times New Roman" w:hAnsi="Times New Roman" w:cs="Times New Roman"/>
                <w:b/>
                <w:sz w:val="28"/>
                <w:szCs w:val="28"/>
              </w:rPr>
              <w:t>3</w:t>
            </w:r>
          </w:p>
        </w:tc>
        <w:tc>
          <w:tcPr>
            <w:tcW w:w="1910" w:type="dxa"/>
          </w:tcPr>
          <w:p w:rsidR="005E5D8D" w:rsidRPr="00536EB5" w:rsidRDefault="005E5D8D" w:rsidP="00981D5C">
            <w:pPr>
              <w:ind w:right="-2"/>
              <w:jc w:val="center"/>
              <w:rPr>
                <w:rFonts w:ascii="Times New Roman" w:hAnsi="Times New Roman" w:cs="Times New Roman"/>
                <w:b/>
                <w:sz w:val="28"/>
                <w:szCs w:val="28"/>
              </w:rPr>
            </w:pPr>
            <w:r w:rsidRPr="00536EB5">
              <w:rPr>
                <w:rFonts w:ascii="Times New Roman" w:hAnsi="Times New Roman" w:cs="Times New Roman"/>
                <w:b/>
                <w:sz w:val="28"/>
                <w:szCs w:val="28"/>
              </w:rPr>
              <w:t>4</w:t>
            </w:r>
          </w:p>
        </w:tc>
        <w:tc>
          <w:tcPr>
            <w:tcW w:w="1903" w:type="dxa"/>
          </w:tcPr>
          <w:p w:rsidR="005E5D8D" w:rsidRPr="00536EB5" w:rsidRDefault="005E5D8D" w:rsidP="00981D5C">
            <w:pPr>
              <w:ind w:right="-2"/>
              <w:jc w:val="center"/>
              <w:rPr>
                <w:rFonts w:ascii="Times New Roman" w:hAnsi="Times New Roman" w:cs="Times New Roman"/>
                <w:b/>
                <w:sz w:val="28"/>
                <w:szCs w:val="28"/>
              </w:rPr>
            </w:pPr>
            <w:r w:rsidRPr="00536EB5">
              <w:rPr>
                <w:rFonts w:ascii="Times New Roman" w:hAnsi="Times New Roman" w:cs="Times New Roman"/>
                <w:b/>
                <w:sz w:val="28"/>
                <w:szCs w:val="28"/>
              </w:rPr>
              <w:t>5</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805</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331</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41</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43,5</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875</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358</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41</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32,1</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910</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358</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39</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32,1</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910</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383</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42</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33,1</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980</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541</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52</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28,3</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1085</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600</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55</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29,6</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1120</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636</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57</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36,1</w:t>
            </w:r>
          </w:p>
        </w:tc>
      </w:tr>
      <w:tr w:rsidR="005E5D8D" w:rsidTr="00981D5C">
        <w:tc>
          <w:tcPr>
            <w:tcW w:w="988"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1225</w:t>
            </w:r>
          </w:p>
        </w:tc>
        <w:tc>
          <w:tcPr>
            <w:tcW w:w="2277"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671</w:t>
            </w:r>
          </w:p>
        </w:tc>
        <w:tc>
          <w:tcPr>
            <w:tcW w:w="1910"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55</w:t>
            </w:r>
          </w:p>
        </w:tc>
        <w:tc>
          <w:tcPr>
            <w:tcW w:w="1903" w:type="dxa"/>
          </w:tcPr>
          <w:p w:rsidR="005E5D8D" w:rsidRDefault="005E5D8D" w:rsidP="00981D5C">
            <w:pPr>
              <w:ind w:right="-2"/>
              <w:jc w:val="both"/>
              <w:rPr>
                <w:rFonts w:ascii="Times New Roman" w:hAnsi="Times New Roman" w:cs="Times New Roman"/>
                <w:sz w:val="28"/>
                <w:szCs w:val="28"/>
              </w:rPr>
            </w:pPr>
            <w:r>
              <w:rPr>
                <w:rFonts w:ascii="Times New Roman" w:hAnsi="Times New Roman" w:cs="Times New Roman"/>
                <w:sz w:val="28"/>
                <w:szCs w:val="28"/>
              </w:rPr>
              <w:t>31,3</w:t>
            </w:r>
          </w:p>
        </w:tc>
      </w:tr>
    </w:tbl>
    <w:p w:rsidR="005E5D8D" w:rsidRDefault="005E5D8D" w:rsidP="005E5D8D">
      <w:pPr>
        <w:spacing w:after="0" w:line="240" w:lineRule="auto"/>
        <w:ind w:right="-2" w:firstLine="708"/>
        <w:jc w:val="both"/>
        <w:rPr>
          <w:rFonts w:ascii="Times New Roman" w:hAnsi="Times New Roman" w:cs="Times New Roman"/>
          <w:sz w:val="28"/>
          <w:szCs w:val="28"/>
        </w:rPr>
      </w:pPr>
    </w:p>
    <w:p w:rsidR="005E5D8D" w:rsidRPr="0000567D" w:rsidRDefault="005E5D8D" w:rsidP="005E5D8D">
      <w:pPr>
        <w:spacing w:after="0" w:line="240" w:lineRule="auto"/>
        <w:ind w:right="-2" w:firstLine="708"/>
        <w:jc w:val="both"/>
        <w:rPr>
          <w:rFonts w:ascii="Times New Roman" w:eastAsia="Times New Roman" w:hAnsi="Times New Roman" w:cs="Times New Roman"/>
          <w:color w:val="000000"/>
          <w:sz w:val="28"/>
          <w:szCs w:val="28"/>
        </w:rPr>
      </w:pPr>
      <w:r w:rsidRPr="00E80787">
        <w:rPr>
          <w:rFonts w:ascii="Times New Roman" w:eastAsia="Times New Roman" w:hAnsi="Times New Roman" w:cs="Times New Roman"/>
          <w:color w:val="000000"/>
          <w:sz w:val="28"/>
          <w:szCs w:val="28"/>
        </w:rPr>
        <w:t xml:space="preserve">Педагогічні працівники працювали частково дистанційно. Освітній процес було організовано в режимі реального часу за допомогою мережі Інтернет та хмарних сервісів </w:t>
      </w:r>
      <w:r w:rsidRPr="00E80787">
        <w:rPr>
          <w:rFonts w:ascii="Times New Roman" w:eastAsia="Times New Roman" w:hAnsi="Times New Roman" w:cs="Times New Roman"/>
          <w:color w:val="000000"/>
          <w:sz w:val="28"/>
          <w:szCs w:val="28"/>
          <w:lang w:val="en-US"/>
        </w:rPr>
        <w:t>Google</w:t>
      </w:r>
      <w:r>
        <w:rPr>
          <w:rFonts w:ascii="Times New Roman" w:eastAsia="Times New Roman" w:hAnsi="Times New Roman" w:cs="Times New Roman"/>
          <w:color w:val="000000"/>
          <w:sz w:val="28"/>
          <w:szCs w:val="28"/>
        </w:rPr>
        <w:t xml:space="preserve">, які було прикріплено до сайту закладу і </w:t>
      </w:r>
      <w:r>
        <w:rPr>
          <w:rFonts w:ascii="Times New Roman" w:eastAsia="Times New Roman" w:hAnsi="Times New Roman" w:cs="Times New Roman"/>
          <w:color w:val="000000"/>
          <w:sz w:val="28"/>
          <w:szCs w:val="28"/>
        </w:rPr>
        <w:lastRenderedPageBreak/>
        <w:t>посилання розіслані по чатах, у яких здійснювався зворотній зв’язок з учнями</w:t>
      </w:r>
      <w:r w:rsidRPr="00037D50">
        <w:rPr>
          <w:rFonts w:ascii="Times New Roman" w:eastAsia="Times New Roman" w:hAnsi="Times New Roman" w:cs="Times New Roman"/>
          <w:color w:val="000000"/>
          <w:sz w:val="28"/>
          <w:szCs w:val="28"/>
        </w:rPr>
        <w:t xml:space="preserve">. </w:t>
      </w:r>
      <w:r w:rsidRPr="00E80787">
        <w:rPr>
          <w:rFonts w:ascii="Times New Roman" w:eastAsia="Times New Roman" w:hAnsi="Times New Roman" w:cs="Times New Roman"/>
          <w:color w:val="000000"/>
          <w:sz w:val="28"/>
          <w:szCs w:val="28"/>
        </w:rPr>
        <w:t>Щоденно</w:t>
      </w:r>
      <w:r>
        <w:rPr>
          <w:rFonts w:ascii="Times New Roman" w:eastAsia="Times New Roman" w:hAnsi="Times New Roman" w:cs="Times New Roman"/>
          <w:color w:val="000000"/>
          <w:sz w:val="28"/>
          <w:szCs w:val="28"/>
        </w:rPr>
        <w:t xml:space="preserve"> учителі зі своїх робочих місць</w:t>
      </w:r>
      <w:r w:rsidRPr="00E80787">
        <w:rPr>
          <w:rFonts w:ascii="Times New Roman" w:eastAsia="Times New Roman" w:hAnsi="Times New Roman" w:cs="Times New Roman"/>
          <w:color w:val="000000"/>
          <w:sz w:val="28"/>
          <w:szCs w:val="28"/>
        </w:rPr>
        <w:t xml:space="preserve"> заповняли об’єднаний віртуальний розширений розклад занять для учнів кожного класу, який включав у собі дату, час, спосіб проведення, тему, завдання, посилання на веб-ресурси та онлайн конференцію </w:t>
      </w:r>
      <w:r w:rsidRPr="00E80787">
        <w:rPr>
          <w:rFonts w:ascii="Times New Roman" w:eastAsia="Times New Roman" w:hAnsi="Times New Roman" w:cs="Times New Roman"/>
          <w:color w:val="000000"/>
          <w:sz w:val="28"/>
          <w:szCs w:val="28"/>
          <w:lang w:val="en-US"/>
        </w:rPr>
        <w:t>Google</w:t>
      </w:r>
      <w:r w:rsidRPr="00E80787">
        <w:rPr>
          <w:rFonts w:ascii="Times New Roman" w:eastAsia="Times New Roman" w:hAnsi="Times New Roman" w:cs="Times New Roman"/>
          <w:color w:val="000000"/>
          <w:sz w:val="28"/>
          <w:szCs w:val="28"/>
        </w:rPr>
        <w:t xml:space="preserve"> </w:t>
      </w:r>
      <w:r w:rsidRPr="00E80787">
        <w:rPr>
          <w:rFonts w:ascii="Times New Roman" w:eastAsia="Times New Roman" w:hAnsi="Times New Roman" w:cs="Times New Roman"/>
          <w:color w:val="000000"/>
          <w:sz w:val="28"/>
          <w:szCs w:val="28"/>
          <w:lang w:val="en-US"/>
        </w:rPr>
        <w:t>Meet</w:t>
      </w:r>
      <w:r>
        <w:rPr>
          <w:rFonts w:ascii="Times New Roman" w:eastAsia="Times New Roman" w:hAnsi="Times New Roman" w:cs="Times New Roman"/>
          <w:color w:val="000000"/>
          <w:sz w:val="28"/>
          <w:szCs w:val="28"/>
        </w:rPr>
        <w:t>,</w:t>
      </w:r>
      <w:r w:rsidRPr="0000567D">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en-US"/>
        </w:rPr>
        <w:t>Zoom</w:t>
      </w:r>
      <w:r w:rsidRPr="0000567D">
        <w:rPr>
          <w:rFonts w:ascii="Times New Roman" w:eastAsia="Times New Roman" w:hAnsi="Times New Roman" w:cs="Times New Roman"/>
          <w:color w:val="000000"/>
          <w:sz w:val="28"/>
          <w:szCs w:val="28"/>
          <w:lang w:val="ru-RU"/>
        </w:rPr>
        <w:t>.</w:t>
      </w:r>
    </w:p>
    <w:p w:rsidR="005E5D8D" w:rsidRPr="00B305F2" w:rsidRDefault="005E5D8D" w:rsidP="005E5D8D">
      <w:pPr>
        <w:spacing w:after="0" w:line="240" w:lineRule="auto"/>
        <w:ind w:right="-2" w:firstLine="708"/>
        <w:jc w:val="both"/>
        <w:rPr>
          <w:rFonts w:ascii="Times New Roman" w:eastAsia="Times New Roman" w:hAnsi="Times New Roman" w:cs="Times New Roman"/>
          <w:sz w:val="28"/>
          <w:szCs w:val="28"/>
        </w:rPr>
      </w:pPr>
      <w:r w:rsidRPr="00B305F2">
        <w:rPr>
          <w:rFonts w:ascii="Times New Roman" w:eastAsia="Times New Roman" w:hAnsi="Times New Roman" w:cs="Times New Roman"/>
          <w:color w:val="000000"/>
          <w:sz w:val="28"/>
          <w:szCs w:val="28"/>
        </w:rPr>
        <w:t xml:space="preserve">Синхронні заняття проводились на даних платформах, так як вони забезпечені такими інструментами, як дошка, чат, спільне використання екрану. Таким чином учитель та учні мали змогу відтворити атмосферу класу та проводити повноцінні </w:t>
      </w:r>
      <w:proofErr w:type="spellStart"/>
      <w:r w:rsidRPr="00B305F2">
        <w:rPr>
          <w:rFonts w:ascii="Times New Roman" w:eastAsia="Times New Roman" w:hAnsi="Times New Roman" w:cs="Times New Roman"/>
          <w:color w:val="000000"/>
          <w:sz w:val="28"/>
          <w:szCs w:val="28"/>
        </w:rPr>
        <w:t>уроки</w:t>
      </w:r>
      <w:proofErr w:type="spellEnd"/>
      <w:r w:rsidRPr="00B305F2">
        <w:rPr>
          <w:rFonts w:ascii="Times New Roman" w:eastAsia="Times New Roman" w:hAnsi="Times New Roman" w:cs="Times New Roman"/>
          <w:color w:val="000000"/>
          <w:sz w:val="28"/>
          <w:szCs w:val="28"/>
        </w:rPr>
        <w:t xml:space="preserve">, виконуючи вправи, вивчаючи новий матеріал, спілкуючись. З практики проведення занять, стало зрозуміло, що молодшим школярам важко підключатися і працювати без сторонньої допомоги, тому для залучення більшої кількості учнів 1-4 класів, учителі початкової школи проводили освітній процес у </w:t>
      </w:r>
      <w:r w:rsidRPr="00B305F2">
        <w:rPr>
          <w:rFonts w:ascii="Times New Roman" w:eastAsia="Times New Roman" w:hAnsi="Times New Roman" w:cs="Times New Roman"/>
          <w:color w:val="000000"/>
          <w:sz w:val="28"/>
          <w:szCs w:val="28"/>
          <w:lang w:val="en-US"/>
        </w:rPr>
        <w:t>Viber</w:t>
      </w:r>
      <w:r w:rsidRPr="00B305F2">
        <w:rPr>
          <w:rFonts w:ascii="Times New Roman" w:eastAsia="Times New Roman" w:hAnsi="Times New Roman" w:cs="Times New Roman"/>
          <w:color w:val="000000"/>
          <w:sz w:val="28"/>
          <w:szCs w:val="28"/>
        </w:rPr>
        <w:t>-чатах.</w:t>
      </w:r>
    </w:p>
    <w:p w:rsidR="005E5D8D" w:rsidRPr="00B305F2" w:rsidRDefault="005E5D8D" w:rsidP="005E5D8D">
      <w:pPr>
        <w:spacing w:after="120" w:line="240" w:lineRule="auto"/>
        <w:ind w:firstLine="708"/>
        <w:jc w:val="both"/>
        <w:rPr>
          <w:rFonts w:ascii="Times New Roman" w:eastAsia="Times New Roman" w:hAnsi="Times New Roman" w:cs="Times New Roman"/>
          <w:sz w:val="28"/>
          <w:szCs w:val="28"/>
        </w:rPr>
      </w:pPr>
      <w:r w:rsidRPr="00B305F2">
        <w:rPr>
          <w:rFonts w:ascii="Times New Roman" w:eastAsia="Times New Roman" w:hAnsi="Times New Roman" w:cs="Times New Roman"/>
          <w:color w:val="000000"/>
          <w:sz w:val="28"/>
          <w:szCs w:val="28"/>
        </w:rPr>
        <w:t xml:space="preserve">Також додатково до кожного заняття було підібрано і прикріплено у розкладі відео або демонстраційний матеріал, який відповідає темі уроку, задля додаткового опрацювання та на допомогу тим учням, які в силу обставин не мали змоги навчатись в онлайн режимі. Вчителі в також </w:t>
      </w:r>
      <w:proofErr w:type="spellStart"/>
      <w:r w:rsidRPr="00B305F2">
        <w:rPr>
          <w:rFonts w:ascii="Times New Roman" w:eastAsia="Times New Roman" w:hAnsi="Times New Roman" w:cs="Times New Roman"/>
          <w:color w:val="000000"/>
          <w:sz w:val="28"/>
          <w:szCs w:val="28"/>
        </w:rPr>
        <w:t>розрозміщували</w:t>
      </w:r>
      <w:proofErr w:type="spellEnd"/>
      <w:r w:rsidRPr="00B305F2">
        <w:rPr>
          <w:rFonts w:ascii="Times New Roman" w:eastAsia="Times New Roman" w:hAnsi="Times New Roman" w:cs="Times New Roman"/>
          <w:color w:val="000000"/>
          <w:sz w:val="28"/>
          <w:szCs w:val="28"/>
        </w:rPr>
        <w:t xml:space="preserve"> навчальні матеріали: конспекти уроків, презентації, ілюстрації, завдання, онлайн тестування, тощо. Таким чином здобувачі освіти ознайомлювалися з навчальним контентом, виконували домашні завдання, проходили тестування. </w:t>
      </w:r>
    </w:p>
    <w:p w:rsidR="005E5D8D" w:rsidRDefault="005E5D8D" w:rsidP="005E5D8D">
      <w:pPr>
        <w:spacing w:after="0" w:line="240" w:lineRule="auto"/>
        <w:ind w:firstLine="708"/>
        <w:jc w:val="both"/>
        <w:rPr>
          <w:rFonts w:ascii="Times New Roman" w:eastAsia="Times New Roman" w:hAnsi="Times New Roman" w:cs="Times New Roman"/>
          <w:color w:val="000000"/>
          <w:sz w:val="28"/>
          <w:szCs w:val="28"/>
        </w:rPr>
      </w:pPr>
      <w:r w:rsidRPr="00B305F2">
        <w:rPr>
          <w:rFonts w:ascii="Times New Roman" w:eastAsia="Times New Roman" w:hAnsi="Times New Roman" w:cs="Times New Roman"/>
          <w:color w:val="000000"/>
          <w:sz w:val="28"/>
          <w:szCs w:val="28"/>
        </w:rPr>
        <w:t>Адміністрацією закладу проводився постійний моніторинг організації дистанційного навчання. З цією метою аналізувався матеріал, розміщений в віртуальному розкладі на кількість уроків по предметах у кожному класі; кількість домашнього завдання та активність учнів. Основним завданням моніторингу було не лише контролюючим, але й мотивуючим, що забезпечувало постійний зв'язок між учнями та вчителями. З даною метою постійно надавалась методична допомога вчителям з питань розміщення матеріалів, проведення онлайн тестувань, реєстрації і використання матеріалів освітніх платформ «На урок», «</w:t>
      </w:r>
      <w:proofErr w:type="spellStart"/>
      <w:r w:rsidRPr="00B305F2">
        <w:rPr>
          <w:rFonts w:ascii="Times New Roman" w:eastAsia="Times New Roman" w:hAnsi="Times New Roman" w:cs="Times New Roman"/>
          <w:color w:val="000000"/>
          <w:sz w:val="28"/>
          <w:szCs w:val="28"/>
        </w:rPr>
        <w:t>Всеосвіта</w:t>
      </w:r>
      <w:proofErr w:type="spellEnd"/>
      <w:r w:rsidRPr="00B305F2">
        <w:rPr>
          <w:rFonts w:ascii="Times New Roman" w:eastAsia="Times New Roman" w:hAnsi="Times New Roman" w:cs="Times New Roman"/>
          <w:color w:val="000000"/>
          <w:sz w:val="28"/>
          <w:szCs w:val="28"/>
        </w:rPr>
        <w:t>», «Всеукраїнська школа онлайн» та інші.</w:t>
      </w:r>
      <w:r>
        <w:rPr>
          <w:rFonts w:ascii="Times New Roman" w:eastAsia="Times New Roman" w:hAnsi="Times New Roman" w:cs="Times New Roman"/>
          <w:color w:val="000000"/>
          <w:sz w:val="28"/>
          <w:szCs w:val="28"/>
        </w:rPr>
        <w:t xml:space="preserve"> </w:t>
      </w:r>
      <w:r w:rsidRPr="00B305F2">
        <w:rPr>
          <w:rFonts w:ascii="Times New Roman" w:eastAsia="Times New Roman" w:hAnsi="Times New Roman" w:cs="Times New Roman"/>
          <w:color w:val="000000"/>
          <w:sz w:val="28"/>
          <w:szCs w:val="28"/>
        </w:rPr>
        <w:t>Ще одним напрямком роботи було спілкування та підтримка батьків, які також потребували порад з боку фахівців щодо забезпечення своїх дітей комфортними умовами, які б сприяли навчанню учнів.</w:t>
      </w:r>
      <w:r>
        <w:rPr>
          <w:rFonts w:ascii="Times New Roman" w:eastAsia="Times New Roman" w:hAnsi="Times New Roman" w:cs="Times New Roman"/>
          <w:color w:val="000000"/>
          <w:sz w:val="28"/>
          <w:szCs w:val="28"/>
        </w:rPr>
        <w:t xml:space="preserve"> </w:t>
      </w:r>
      <w:r w:rsidRPr="00B305F2">
        <w:rPr>
          <w:rFonts w:ascii="Times New Roman" w:eastAsia="Times New Roman" w:hAnsi="Times New Roman" w:cs="Times New Roman"/>
          <w:color w:val="000000"/>
          <w:sz w:val="28"/>
          <w:szCs w:val="28"/>
        </w:rPr>
        <w:t xml:space="preserve">Учителі різних предметів використовували технологію «Перевернутий клас», яка дозволяє учням самостійно ознайомлюватися з теоретичним матеріалом, а на </w:t>
      </w:r>
      <w:proofErr w:type="spellStart"/>
      <w:r w:rsidRPr="00B305F2">
        <w:rPr>
          <w:rFonts w:ascii="Times New Roman" w:eastAsia="Times New Roman" w:hAnsi="Times New Roman" w:cs="Times New Roman"/>
          <w:color w:val="000000"/>
          <w:sz w:val="28"/>
          <w:szCs w:val="28"/>
        </w:rPr>
        <w:t>уроці</w:t>
      </w:r>
      <w:proofErr w:type="spellEnd"/>
      <w:r w:rsidRPr="00B305F2">
        <w:rPr>
          <w:rFonts w:ascii="Times New Roman" w:eastAsia="Times New Roman" w:hAnsi="Times New Roman" w:cs="Times New Roman"/>
          <w:color w:val="000000"/>
          <w:sz w:val="28"/>
          <w:szCs w:val="28"/>
        </w:rPr>
        <w:t xml:space="preserve"> виконувати лише практичні завдання. </w:t>
      </w:r>
    </w:p>
    <w:p w:rsidR="005E5D8D" w:rsidRDefault="005E5D8D" w:rsidP="005E5D8D">
      <w:pPr>
        <w:spacing w:after="12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Загалом період навчання з використанням дистанційних технологій був побудований на принципах доступності, психологічної підтримки та індивідуального підходу. Оцінювання виконаних учнями завдань носило мотиваційний та діагностичний характер. Перед учнями і педагогами стояло також ряд труднощів: слабке Інтернет-з’єднання, відсутність якісних технічних засобів навчання, низька мотивація учнів до навчання, відсутність розуміння або підтримки дітей з боку батьків.</w:t>
      </w:r>
    </w:p>
    <w:p w:rsidR="005E5D8D" w:rsidRDefault="005E5D8D" w:rsidP="005E5D8D">
      <w:pPr>
        <w:spacing w:after="0"/>
        <w:jc w:val="both"/>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 xml:space="preserve">УХВАЛИЛИ: </w:t>
      </w:r>
    </w:p>
    <w:p w:rsidR="005E5D8D" w:rsidRDefault="005E5D8D" w:rsidP="005E5D8D">
      <w:pPr>
        <w:spacing w:before="240"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2.1. </w:t>
      </w:r>
      <w:r w:rsidRPr="00B305F2">
        <w:rPr>
          <w:rFonts w:ascii="Times New Roman" w:eastAsia="Times New Roman" w:hAnsi="Times New Roman" w:cs="Times New Roman"/>
          <w:color w:val="000000"/>
          <w:sz w:val="28"/>
          <w:szCs w:val="28"/>
        </w:rPr>
        <w:t>Роботу учасників освітнього процесу в період навчання з використанням дистанційних технологій вважати задовільною.</w:t>
      </w:r>
    </w:p>
    <w:p w:rsidR="005E5D8D" w:rsidRPr="005E5D8D" w:rsidRDefault="005E5D8D" w:rsidP="00C1072B">
      <w:pPr>
        <w:pStyle w:val="a3"/>
        <w:numPr>
          <w:ilvl w:val="1"/>
          <w:numId w:val="29"/>
        </w:numPr>
        <w:spacing w:before="240" w:after="0" w:line="240" w:lineRule="auto"/>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rPr>
        <w:lastRenderedPageBreak/>
        <w:t>Рекомендувати м</w:t>
      </w:r>
      <w:r w:rsidRPr="005E5D8D">
        <w:rPr>
          <w:rFonts w:ascii="Times New Roman" w:eastAsia="Times New Roman" w:hAnsi="Times New Roman" w:cs="Times New Roman"/>
          <w:color w:val="000000"/>
          <w:sz w:val="28"/>
          <w:szCs w:val="28"/>
          <w:lang w:val="uk-UA"/>
        </w:rPr>
        <w:t>етодичним об’єднанням класних керівників та вчителів початкових класів під час проведення засідань:</w:t>
      </w:r>
      <w:r w:rsidRPr="005E5D8D">
        <w:rPr>
          <w:rFonts w:ascii="Times New Roman" w:eastAsia="Times New Roman" w:hAnsi="Times New Roman" w:cs="Times New Roman"/>
          <w:color w:val="000000"/>
          <w:sz w:val="28"/>
          <w:szCs w:val="28"/>
          <w:lang w:val="uk-UA"/>
        </w:rPr>
        <w:t xml:space="preserve"> о</w:t>
      </w:r>
      <w:r w:rsidRPr="005E5D8D">
        <w:rPr>
          <w:rFonts w:ascii="Times New Roman" w:eastAsia="Times New Roman" w:hAnsi="Times New Roman" w:cs="Times New Roman"/>
          <w:color w:val="000000"/>
          <w:sz w:val="28"/>
          <w:szCs w:val="28"/>
          <w:lang w:val="uk-UA"/>
        </w:rPr>
        <w:t xml:space="preserve">бговорити практичне використання сучасних </w:t>
      </w:r>
      <w:proofErr w:type="spellStart"/>
      <w:r w:rsidRPr="005E5D8D">
        <w:rPr>
          <w:rFonts w:ascii="Times New Roman" w:eastAsia="Times New Roman" w:hAnsi="Times New Roman" w:cs="Times New Roman"/>
          <w:color w:val="000000"/>
          <w:sz w:val="28"/>
          <w:szCs w:val="28"/>
          <w:lang w:val="uk-UA"/>
        </w:rPr>
        <w:t>методик</w:t>
      </w:r>
      <w:proofErr w:type="spellEnd"/>
      <w:r w:rsidRPr="005E5D8D">
        <w:rPr>
          <w:rFonts w:ascii="Times New Roman" w:eastAsia="Times New Roman" w:hAnsi="Times New Roman" w:cs="Times New Roman"/>
          <w:color w:val="000000"/>
          <w:sz w:val="28"/>
          <w:szCs w:val="28"/>
          <w:lang w:val="uk-UA"/>
        </w:rPr>
        <w:t xml:space="preserve"> під час навчання з використанням дистанційних технологій</w:t>
      </w:r>
      <w:r w:rsidRPr="005E5D8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в</w:t>
      </w:r>
      <w:r w:rsidRPr="005E5D8D">
        <w:rPr>
          <w:rFonts w:ascii="Times New Roman" w:eastAsia="Times New Roman" w:hAnsi="Times New Roman" w:cs="Times New Roman"/>
          <w:color w:val="000000"/>
          <w:sz w:val="28"/>
          <w:szCs w:val="28"/>
          <w:lang w:val="uk-UA" w:eastAsia="uk-UA"/>
        </w:rPr>
        <w:t>иокремити позитивні та негативні фактори у використанні таких технологій під час викладання предметів.</w:t>
      </w:r>
    </w:p>
    <w:p w:rsidR="005E5D8D" w:rsidRDefault="005E5D8D" w:rsidP="005E5D8D">
      <w:pPr>
        <w:shd w:val="clear" w:color="auto" w:fill="FFFFFF"/>
        <w:spacing w:after="0" w:line="240" w:lineRule="auto"/>
        <w:jc w:val="both"/>
        <w:rPr>
          <w:rFonts w:ascii="Times New Roman" w:eastAsia="Times New Roman" w:hAnsi="Times New Roman" w:cs="Times New Roman"/>
          <w:b/>
          <w:sz w:val="28"/>
          <w:szCs w:val="28"/>
        </w:rPr>
      </w:pPr>
    </w:p>
    <w:p w:rsidR="001C2880" w:rsidRPr="001C2880" w:rsidRDefault="005E5D8D" w:rsidP="005E5D8D">
      <w:pPr>
        <w:shd w:val="clear" w:color="auto" w:fill="FFFFFF"/>
        <w:spacing w:after="0" w:line="240" w:lineRule="auto"/>
        <w:jc w:val="both"/>
        <w:rPr>
          <w:rFonts w:ascii="Times New Roman" w:hAnsi="Times New Roman" w:cs="Times New Roman"/>
          <w:sz w:val="28"/>
          <w:szCs w:val="28"/>
        </w:rPr>
      </w:pPr>
      <w:r w:rsidRPr="001C2880">
        <w:rPr>
          <w:rFonts w:ascii="Times New Roman" w:eastAsia="Times New Roman" w:hAnsi="Times New Roman" w:cs="Times New Roman"/>
          <w:b/>
          <w:sz w:val="28"/>
          <w:szCs w:val="28"/>
        </w:rPr>
        <w:t xml:space="preserve"> </w:t>
      </w:r>
      <w:r w:rsidR="001C2880" w:rsidRPr="001C2880">
        <w:rPr>
          <w:rFonts w:ascii="Times New Roman" w:eastAsia="Times New Roman" w:hAnsi="Times New Roman" w:cs="Times New Roman"/>
          <w:b/>
          <w:sz w:val="28"/>
          <w:szCs w:val="28"/>
        </w:rPr>
        <w:t>СЛУХАЛИ: 3</w:t>
      </w:r>
      <w:r w:rsidR="0098482F" w:rsidRPr="001C2880">
        <w:rPr>
          <w:rFonts w:ascii="Times New Roman" w:eastAsia="Times New Roman" w:hAnsi="Times New Roman" w:cs="Times New Roman"/>
          <w:b/>
          <w:sz w:val="28"/>
          <w:szCs w:val="28"/>
        </w:rPr>
        <w:t>.</w:t>
      </w:r>
      <w:r w:rsidR="00D12FE2" w:rsidRPr="001C2880">
        <w:rPr>
          <w:rFonts w:ascii="Times New Roman" w:eastAsia="Times New Roman" w:hAnsi="Times New Roman" w:cs="Times New Roman"/>
          <w:sz w:val="28"/>
          <w:szCs w:val="28"/>
        </w:rPr>
        <w:t xml:space="preserve">  Максименко Ю</w:t>
      </w:r>
      <w:r w:rsidR="0098482F" w:rsidRPr="001C2880">
        <w:rPr>
          <w:rFonts w:ascii="Times New Roman" w:eastAsia="Times New Roman" w:hAnsi="Times New Roman" w:cs="Times New Roman"/>
          <w:sz w:val="28"/>
          <w:szCs w:val="28"/>
        </w:rPr>
        <w:t>.М.</w:t>
      </w:r>
      <w:r w:rsidR="00D61611" w:rsidRPr="001C2880">
        <w:rPr>
          <w:rFonts w:ascii="Times New Roman" w:eastAsia="Times New Roman" w:hAnsi="Times New Roman" w:cs="Times New Roman"/>
          <w:sz w:val="28"/>
          <w:szCs w:val="28"/>
        </w:rPr>
        <w:t xml:space="preserve">, з доповіддю щодо  </w:t>
      </w:r>
      <w:r w:rsidR="001C2880" w:rsidRPr="001C2880">
        <w:rPr>
          <w:rFonts w:ascii="Times New Roman" w:hAnsi="Times New Roman" w:cs="Times New Roman"/>
          <w:sz w:val="28"/>
          <w:szCs w:val="28"/>
        </w:rPr>
        <w:t>стан</w:t>
      </w:r>
      <w:r w:rsidR="001C2880" w:rsidRPr="001C2880">
        <w:rPr>
          <w:rFonts w:ascii="Times New Roman" w:hAnsi="Times New Roman" w:cs="Times New Roman"/>
          <w:sz w:val="28"/>
          <w:szCs w:val="28"/>
        </w:rPr>
        <w:t>у</w:t>
      </w:r>
      <w:r w:rsidR="001C2880" w:rsidRPr="001C2880">
        <w:rPr>
          <w:rFonts w:ascii="Times New Roman" w:hAnsi="Times New Roman" w:cs="Times New Roman"/>
          <w:sz w:val="28"/>
          <w:szCs w:val="28"/>
        </w:rPr>
        <w:t xml:space="preserve"> організації освітнього простору НУШ у 2021-2022 </w:t>
      </w:r>
      <w:proofErr w:type="spellStart"/>
      <w:r w:rsidR="001C2880" w:rsidRPr="001C2880">
        <w:rPr>
          <w:rFonts w:ascii="Times New Roman" w:hAnsi="Times New Roman" w:cs="Times New Roman"/>
          <w:sz w:val="28"/>
          <w:szCs w:val="28"/>
        </w:rPr>
        <w:t>н.р</w:t>
      </w:r>
      <w:proofErr w:type="spellEnd"/>
      <w:r w:rsidR="001C2880" w:rsidRPr="001C2880">
        <w:rPr>
          <w:rFonts w:ascii="Times New Roman" w:hAnsi="Times New Roman" w:cs="Times New Roman"/>
          <w:sz w:val="28"/>
          <w:szCs w:val="28"/>
        </w:rPr>
        <w:t>.</w:t>
      </w:r>
      <w:r w:rsidR="001C2880" w:rsidRPr="001C2880">
        <w:rPr>
          <w:rFonts w:ascii="Times New Roman" w:hAnsi="Times New Roman" w:cs="Times New Roman"/>
          <w:sz w:val="28"/>
          <w:szCs w:val="28"/>
        </w:rPr>
        <w:t>, вона повідомила, що в</w:t>
      </w:r>
      <w:r w:rsidR="001C2880" w:rsidRPr="001C2880">
        <w:rPr>
          <w:rFonts w:ascii="Times New Roman" w:hAnsi="Times New Roman" w:cs="Times New Roman"/>
          <w:sz w:val="28"/>
          <w:szCs w:val="28"/>
        </w:rPr>
        <w:t xml:space="preserve"> 2021-2022 н р. за Новим державним стандартом початкової освіти НУШ у закладі працювало 4 класи початкової школи, в яких навчалося 20 учнів,   1 група ГПД (10 учнів з 1 - 4 класів).Вся діяльність в освітньому просторі організовувалась, аналізувалась та корегувалась завдяки злагодженій роботі шкільного методичного об’єднання вчителів початкових класів (голова МО Максименко Ю.М.), яке працювало над розв’язанням проблеми виховання молодшого школяра, становлення громадянина України, людини нової генерації, орієнтованої на успішність, високу моральність та патріотичність, а також на формування всебічно розвиненої особистості з відповідним ставленням до власного здоров’я та здоров’я оточуючих.</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ab/>
        <w:t>У 2021-2022 н. р. робота у початкових класах закладу була спрямована на:</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забезпечення високого рівня викладання;</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 xml:space="preserve">формування практичних і </w:t>
      </w:r>
      <w:proofErr w:type="spellStart"/>
      <w:r w:rsidR="001C2880" w:rsidRPr="001C2880">
        <w:rPr>
          <w:rFonts w:ascii="Times New Roman" w:hAnsi="Times New Roman" w:cs="Times New Roman"/>
          <w:sz w:val="28"/>
          <w:szCs w:val="28"/>
        </w:rPr>
        <w:t>компетентнісних</w:t>
      </w:r>
      <w:proofErr w:type="spellEnd"/>
      <w:r w:rsidR="001C2880" w:rsidRPr="001C2880">
        <w:rPr>
          <w:rFonts w:ascii="Times New Roman" w:hAnsi="Times New Roman" w:cs="Times New Roman"/>
          <w:sz w:val="28"/>
          <w:szCs w:val="28"/>
        </w:rPr>
        <w:t xml:space="preserve"> умінь і навичок молодших школярів;</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 xml:space="preserve">запровадження </w:t>
      </w:r>
      <w:proofErr w:type="spellStart"/>
      <w:r w:rsidR="001C2880" w:rsidRPr="001C2880">
        <w:rPr>
          <w:rFonts w:ascii="Times New Roman" w:hAnsi="Times New Roman" w:cs="Times New Roman"/>
          <w:sz w:val="28"/>
          <w:szCs w:val="28"/>
        </w:rPr>
        <w:t>методик</w:t>
      </w:r>
      <w:proofErr w:type="spellEnd"/>
      <w:r w:rsidR="001C2880" w:rsidRPr="001C2880">
        <w:rPr>
          <w:rFonts w:ascii="Times New Roman" w:hAnsi="Times New Roman" w:cs="Times New Roman"/>
          <w:sz w:val="28"/>
          <w:szCs w:val="28"/>
        </w:rPr>
        <w:t xml:space="preserve"> інформаційних, здоров’язберігаючих технологій в урочній та позаурочній діяльності;</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удосконалення дистанційного уроку як основної форми освітнього простору;</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пошуки різноманітних форм занять для розвитку пізнавальних потреб, здібностей, нахилів учнів;</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впровадження у практику сучасного педагогічного досвіду у сфері інтегрованого навчання;</w:t>
      </w:r>
      <w:r w:rsidR="001C2880" w:rsidRPr="001C2880">
        <w:rPr>
          <w:rFonts w:ascii="Times New Roman" w:hAnsi="Times New Roman" w:cs="Times New Roman"/>
          <w:sz w:val="28"/>
          <w:szCs w:val="28"/>
        </w:rPr>
        <w:t xml:space="preserve"> </w:t>
      </w:r>
      <w:r w:rsidR="001C2880" w:rsidRPr="001C2880">
        <w:rPr>
          <w:rFonts w:ascii="Times New Roman" w:hAnsi="Times New Roman" w:cs="Times New Roman"/>
          <w:sz w:val="28"/>
          <w:szCs w:val="28"/>
        </w:rPr>
        <w:t xml:space="preserve">формування ключових </w:t>
      </w:r>
      <w:proofErr w:type="spellStart"/>
      <w:r w:rsidR="001C2880" w:rsidRPr="001C2880">
        <w:rPr>
          <w:rFonts w:ascii="Times New Roman" w:hAnsi="Times New Roman" w:cs="Times New Roman"/>
          <w:sz w:val="28"/>
          <w:szCs w:val="28"/>
        </w:rPr>
        <w:t>компетентностей</w:t>
      </w:r>
      <w:proofErr w:type="spellEnd"/>
      <w:r w:rsidR="001C2880" w:rsidRPr="001C2880">
        <w:rPr>
          <w:rFonts w:ascii="Times New Roman" w:hAnsi="Times New Roman" w:cs="Times New Roman"/>
          <w:sz w:val="28"/>
          <w:szCs w:val="28"/>
        </w:rPr>
        <w:t xml:space="preserve"> молодших школярів Нової Української школи. </w:t>
      </w:r>
    </w:p>
    <w:p w:rsidR="001C2880" w:rsidRPr="001C2880" w:rsidRDefault="001C2880" w:rsidP="001C2880">
      <w:pPr>
        <w:ind w:right="-59"/>
        <w:jc w:val="both"/>
        <w:rPr>
          <w:rFonts w:ascii="Times New Roman" w:hAnsi="Times New Roman" w:cs="Times New Roman"/>
          <w:sz w:val="28"/>
          <w:szCs w:val="28"/>
        </w:rPr>
      </w:pPr>
      <w:r w:rsidRPr="001C2880">
        <w:rPr>
          <w:rFonts w:ascii="Times New Roman" w:hAnsi="Times New Roman" w:cs="Times New Roman"/>
          <w:sz w:val="28"/>
          <w:szCs w:val="28"/>
        </w:rPr>
        <w:tab/>
        <w:t xml:space="preserve">Реалізацію розвитку сучасного освітнього простору НУШ побудовано на основі системного підходу та принципів неперервної освіти педагогічних працівників, на діагностичній основі, глибокому вивченні та аналізі результативності освітнього простору та рівня вихованості учнів, достатньому рівні професійної підготовки педагогів. </w:t>
      </w:r>
      <w:r w:rsidRPr="001C2880">
        <w:rPr>
          <w:rFonts w:ascii="Times New Roman" w:hAnsi="Times New Roman" w:cs="Times New Roman"/>
          <w:sz w:val="28"/>
          <w:szCs w:val="28"/>
        </w:rPr>
        <w:t>Класні кімнати оздоблені</w:t>
      </w:r>
      <w:r w:rsidRPr="001C2880">
        <w:rPr>
          <w:rFonts w:ascii="Times New Roman" w:hAnsi="Times New Roman" w:cs="Times New Roman"/>
          <w:sz w:val="28"/>
          <w:szCs w:val="28"/>
        </w:rPr>
        <w:t xml:space="preserve"> відповідно до чинних вимог щодо організації і вдосконалення освітнього простору НУШ, вчителі початкових класів докладають зусиль, щоб їх вихованці були оточені мобільними матеріалами та інструментами, змінними навчальними схемами і таблицями. В кожній класній кімнаті початкової школи розміщено «Стіну слів» та «Календар погоди», який активно використовується під час ранкових зустрічей, а також інші естетично оформлені матеріали, які покликані прищеплювати учням любов до навчання, виховувати в дітях потребу у здоровому способі життя.</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Методичною радою закладу розглядались та надавались рекомендації з питань:</w:t>
      </w:r>
      <w:r w:rsidRPr="001C2880">
        <w:rPr>
          <w:rFonts w:ascii="Times New Roman" w:hAnsi="Times New Roman" w:cs="Times New Roman"/>
          <w:sz w:val="28"/>
          <w:szCs w:val="28"/>
        </w:rPr>
        <w:t xml:space="preserve"> </w:t>
      </w:r>
      <w:r w:rsidRPr="001C2880">
        <w:rPr>
          <w:rFonts w:ascii="Times New Roman" w:hAnsi="Times New Roman" w:cs="Times New Roman"/>
          <w:spacing w:val="-6"/>
          <w:sz w:val="28"/>
          <w:szCs w:val="28"/>
        </w:rPr>
        <w:t>планування та організації освітнього процесу у початковій школі на поточний рік;</w:t>
      </w:r>
      <w:r w:rsidRPr="001C2880">
        <w:rPr>
          <w:rFonts w:ascii="Times New Roman" w:hAnsi="Times New Roman" w:cs="Times New Roman"/>
          <w:spacing w:val="-6"/>
          <w:sz w:val="28"/>
          <w:szCs w:val="28"/>
        </w:rPr>
        <w:t xml:space="preserve"> </w:t>
      </w:r>
      <w:r w:rsidRPr="001C2880">
        <w:rPr>
          <w:rFonts w:ascii="Times New Roman" w:hAnsi="Times New Roman" w:cs="Times New Roman"/>
          <w:spacing w:val="-6"/>
          <w:sz w:val="28"/>
          <w:szCs w:val="28"/>
        </w:rPr>
        <w:t>впровадження здоров’язберігаючих технології щоденній діяльності вчителя НУШ;</w:t>
      </w:r>
      <w:r w:rsidRPr="001C2880">
        <w:rPr>
          <w:rFonts w:ascii="Times New Roman" w:hAnsi="Times New Roman" w:cs="Times New Roman"/>
          <w:spacing w:val="-6"/>
          <w:sz w:val="28"/>
          <w:szCs w:val="28"/>
        </w:rPr>
        <w:t xml:space="preserve"> </w:t>
      </w:r>
      <w:r w:rsidRPr="001C2880">
        <w:rPr>
          <w:rFonts w:ascii="Times New Roman" w:hAnsi="Times New Roman" w:cs="Times New Roman"/>
          <w:sz w:val="28"/>
          <w:szCs w:val="28"/>
        </w:rPr>
        <w:t>наскрізний характер та інтеграція освітнього процесу в початковій школі;</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 xml:space="preserve">проектна діяльність – перші кроки маленьких </w:t>
      </w:r>
      <w:r w:rsidRPr="001C2880">
        <w:rPr>
          <w:rFonts w:ascii="Times New Roman" w:hAnsi="Times New Roman" w:cs="Times New Roman"/>
          <w:sz w:val="28"/>
          <w:szCs w:val="28"/>
        </w:rPr>
        <w:lastRenderedPageBreak/>
        <w:t>вчених.</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Головною метою у роботі учителів початкових класів з класними колективами було створення ефективної, організаційно-виховної системи, яка забезпечувала:</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психологічну адаптацію учнів 1-4 класів в освітньому просторі;</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безпечний освітній простір;</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формування всебічно розвиненої особистості з відповідним ставленням до власного здоров’я та здоров’я оточуючих;</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підтримку та координацію зусиль учнів та їх батьків під час навчання з використанням дистанційних технологій;</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формування й розвиток дружнього дитячого колективу.</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 xml:space="preserve">У 2021-2022 здійснювалось формувальне оцінювання: 1-2 класи – вербальне, 3-4 – </w:t>
      </w:r>
      <w:proofErr w:type="spellStart"/>
      <w:r w:rsidRPr="001C2880">
        <w:rPr>
          <w:rFonts w:ascii="Times New Roman" w:hAnsi="Times New Roman" w:cs="Times New Roman"/>
          <w:sz w:val="28"/>
          <w:szCs w:val="28"/>
        </w:rPr>
        <w:t>рівневе</w:t>
      </w:r>
      <w:proofErr w:type="spellEnd"/>
      <w:r w:rsidRPr="001C2880">
        <w:rPr>
          <w:rFonts w:ascii="Times New Roman" w:hAnsi="Times New Roman" w:cs="Times New Roman"/>
          <w:sz w:val="28"/>
          <w:szCs w:val="28"/>
        </w:rPr>
        <w:t xml:space="preserve">. Рівень навчальних досягнень учнів в кінці навчального року було висвітлено у </w:t>
      </w:r>
      <w:proofErr w:type="spellStart"/>
      <w:r w:rsidRPr="001C2880">
        <w:rPr>
          <w:rFonts w:ascii="Times New Roman" w:hAnsi="Times New Roman" w:cs="Times New Roman"/>
          <w:sz w:val="28"/>
          <w:szCs w:val="28"/>
        </w:rPr>
        <w:t>свідоцтвах</w:t>
      </w:r>
      <w:proofErr w:type="spellEnd"/>
      <w:r w:rsidRPr="001C2880">
        <w:rPr>
          <w:rFonts w:ascii="Times New Roman" w:hAnsi="Times New Roman" w:cs="Times New Roman"/>
          <w:sz w:val="28"/>
          <w:szCs w:val="28"/>
        </w:rPr>
        <w:t xml:space="preserve"> досягнень. Викликами сьогодення для вчителів початкової школи є той факт, що значна частина учнів, в силу різних умов, має низьку мотивацію до навчання, не забезпечені сучасними технічними засобами навчання,  не завжди теоретичні знання учні вміють застосувати практично, що спричиняє низький рівень орфографічної грамотності, частина учнів має низький інтерес до читання та письма, деяким учням важко зосередитись на математичних обчисленнях.</w:t>
      </w:r>
      <w:r w:rsidRPr="001C2880">
        <w:rPr>
          <w:rFonts w:ascii="Times New Roman" w:hAnsi="Times New Roman" w:cs="Times New Roman"/>
          <w:sz w:val="28"/>
          <w:szCs w:val="28"/>
        </w:rPr>
        <w:t xml:space="preserve"> </w:t>
      </w:r>
      <w:r w:rsidRPr="001C2880">
        <w:rPr>
          <w:rFonts w:ascii="Times New Roman" w:hAnsi="Times New Roman" w:cs="Times New Roman"/>
          <w:sz w:val="28"/>
          <w:szCs w:val="28"/>
        </w:rPr>
        <w:t xml:space="preserve">Тому робота педагогів повинна зосереджуватися на інтенсивній </w:t>
      </w:r>
      <w:proofErr w:type="spellStart"/>
      <w:r w:rsidRPr="001C2880">
        <w:rPr>
          <w:rFonts w:ascii="Times New Roman" w:hAnsi="Times New Roman" w:cs="Times New Roman"/>
          <w:sz w:val="28"/>
          <w:szCs w:val="28"/>
        </w:rPr>
        <w:t>мовній</w:t>
      </w:r>
      <w:proofErr w:type="spellEnd"/>
      <w:r w:rsidRPr="001C2880">
        <w:rPr>
          <w:rFonts w:ascii="Times New Roman" w:hAnsi="Times New Roman" w:cs="Times New Roman"/>
          <w:sz w:val="28"/>
          <w:szCs w:val="28"/>
        </w:rPr>
        <w:t xml:space="preserve"> практиці учнів (усній і писемній), на подолання розриву між теорією та практикою у навчанні, на формуванні читацьких навичок та інтересу до вивчення точних наук. Сучасним інструментом покращення якості рівня навчальних досягнень може стати добре відпрацьована система </w:t>
      </w:r>
      <w:proofErr w:type="spellStart"/>
      <w:r w:rsidRPr="001C2880">
        <w:rPr>
          <w:rFonts w:ascii="Times New Roman" w:hAnsi="Times New Roman" w:cs="Times New Roman"/>
          <w:sz w:val="28"/>
          <w:szCs w:val="28"/>
        </w:rPr>
        <w:t>діагностувальних</w:t>
      </w:r>
      <w:proofErr w:type="spellEnd"/>
      <w:r w:rsidRPr="001C2880">
        <w:rPr>
          <w:rFonts w:ascii="Times New Roman" w:hAnsi="Times New Roman" w:cs="Times New Roman"/>
          <w:sz w:val="28"/>
          <w:szCs w:val="28"/>
        </w:rPr>
        <w:t xml:space="preserve"> та корегувальних заходів в роботі з особистим учнівським портфоліо.</w:t>
      </w:r>
    </w:p>
    <w:p w:rsidR="001C2880" w:rsidRPr="001C2880" w:rsidRDefault="001C2880" w:rsidP="001C2880">
      <w:pPr>
        <w:spacing w:after="0"/>
        <w:jc w:val="both"/>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 xml:space="preserve">УХВАЛИЛИ: </w:t>
      </w:r>
    </w:p>
    <w:p w:rsidR="001C2880" w:rsidRPr="001C2880" w:rsidRDefault="001C2880" w:rsidP="001C2880">
      <w:pPr>
        <w:ind w:right="-59"/>
        <w:jc w:val="both"/>
        <w:rPr>
          <w:rFonts w:ascii="Times New Roman" w:hAnsi="Times New Roman" w:cs="Times New Roman"/>
          <w:sz w:val="28"/>
          <w:szCs w:val="28"/>
        </w:rPr>
      </w:pPr>
      <w:r w:rsidRPr="001C2880">
        <w:rPr>
          <w:rFonts w:ascii="Times New Roman" w:hAnsi="Times New Roman" w:cs="Times New Roman"/>
          <w:b/>
          <w:sz w:val="28"/>
          <w:szCs w:val="28"/>
        </w:rPr>
        <w:t>3.</w:t>
      </w:r>
      <w:r w:rsidRPr="001C2880">
        <w:rPr>
          <w:rFonts w:ascii="Times New Roman" w:hAnsi="Times New Roman" w:cs="Times New Roman"/>
          <w:b/>
          <w:sz w:val="28"/>
          <w:szCs w:val="28"/>
        </w:rPr>
        <w:t>1</w:t>
      </w:r>
      <w:r w:rsidRPr="001C2880">
        <w:rPr>
          <w:rFonts w:ascii="Times New Roman" w:hAnsi="Times New Roman" w:cs="Times New Roman"/>
          <w:sz w:val="28"/>
          <w:szCs w:val="28"/>
        </w:rPr>
        <w:t>. Класним керівникам 1-4 класів детально аналізувати  та корегувати  рівень навчальних  досягнень учнів.</w:t>
      </w:r>
    </w:p>
    <w:p w:rsidR="001C2880" w:rsidRPr="001C2880" w:rsidRDefault="001C2880" w:rsidP="001C2880">
      <w:pPr>
        <w:ind w:right="-59"/>
        <w:jc w:val="both"/>
        <w:rPr>
          <w:rFonts w:ascii="Times New Roman" w:hAnsi="Times New Roman" w:cs="Times New Roman"/>
          <w:sz w:val="28"/>
          <w:szCs w:val="28"/>
        </w:rPr>
      </w:pPr>
      <w:r w:rsidRPr="001C2880">
        <w:rPr>
          <w:rFonts w:ascii="Times New Roman" w:hAnsi="Times New Roman" w:cs="Times New Roman"/>
          <w:sz w:val="28"/>
          <w:szCs w:val="28"/>
        </w:rPr>
        <w:t>3.2.</w:t>
      </w:r>
      <w:r w:rsidRPr="001C2880">
        <w:rPr>
          <w:rFonts w:ascii="Times New Roman" w:hAnsi="Times New Roman" w:cs="Times New Roman"/>
          <w:sz w:val="28"/>
          <w:szCs w:val="28"/>
        </w:rPr>
        <w:t xml:space="preserve"> Приділити особливу увагу питанню формувального оцінювання (виробити систему, яка буде чіткою і зрозумілою для кожного учня)</w:t>
      </w:r>
    </w:p>
    <w:p w:rsidR="001C2880" w:rsidRPr="001C2880" w:rsidRDefault="001C2880" w:rsidP="001C2880">
      <w:pPr>
        <w:ind w:right="-59"/>
        <w:jc w:val="both"/>
        <w:rPr>
          <w:rFonts w:ascii="Times New Roman" w:hAnsi="Times New Roman" w:cs="Times New Roman"/>
          <w:sz w:val="28"/>
          <w:szCs w:val="28"/>
        </w:rPr>
      </w:pPr>
      <w:r w:rsidRPr="001C2880">
        <w:rPr>
          <w:rFonts w:ascii="Times New Roman" w:hAnsi="Times New Roman" w:cs="Times New Roman"/>
          <w:b/>
          <w:sz w:val="28"/>
          <w:szCs w:val="28"/>
        </w:rPr>
        <w:t>3.3</w:t>
      </w:r>
      <w:r w:rsidRPr="001C2880">
        <w:rPr>
          <w:rFonts w:ascii="Times New Roman" w:hAnsi="Times New Roman" w:cs="Times New Roman"/>
          <w:sz w:val="28"/>
          <w:szCs w:val="28"/>
        </w:rPr>
        <w:t>. Систематично інформувати батьків про стан успішності їх дітей.</w:t>
      </w:r>
    </w:p>
    <w:p w:rsidR="004B5622" w:rsidRPr="001C2880" w:rsidRDefault="0038547B" w:rsidP="001C2880">
      <w:pPr>
        <w:tabs>
          <w:tab w:val="left" w:pos="980"/>
        </w:tabs>
        <w:spacing w:after="0" w:line="240" w:lineRule="auto"/>
        <w:jc w:val="both"/>
        <w:rPr>
          <w:rFonts w:ascii="Times New Roman" w:hAnsi="Times New Roman" w:cs="Times New Roman"/>
          <w:sz w:val="28"/>
          <w:szCs w:val="28"/>
        </w:rPr>
      </w:pPr>
      <w:r w:rsidRPr="001C2880">
        <w:rPr>
          <w:rFonts w:ascii="Times New Roman" w:eastAsia="Times New Roman" w:hAnsi="Times New Roman" w:cs="Times New Roman"/>
          <w:b/>
          <w:sz w:val="28"/>
          <w:szCs w:val="28"/>
        </w:rPr>
        <w:t>С</w:t>
      </w:r>
      <w:r w:rsidR="001C2880" w:rsidRPr="001C2880">
        <w:rPr>
          <w:rFonts w:ascii="Times New Roman" w:eastAsia="Times New Roman" w:hAnsi="Times New Roman" w:cs="Times New Roman"/>
          <w:b/>
          <w:sz w:val="28"/>
          <w:szCs w:val="28"/>
        </w:rPr>
        <w:t>ЛУХАЛИ: 4</w:t>
      </w:r>
      <w:r w:rsidR="001F3D6A" w:rsidRPr="001C2880">
        <w:rPr>
          <w:rFonts w:ascii="Times New Roman" w:eastAsia="Times New Roman" w:hAnsi="Times New Roman" w:cs="Times New Roman"/>
          <w:b/>
          <w:sz w:val="28"/>
          <w:szCs w:val="28"/>
        </w:rPr>
        <w:t xml:space="preserve">. </w:t>
      </w:r>
      <w:r w:rsidR="001F3D6A" w:rsidRPr="001C2880">
        <w:rPr>
          <w:rFonts w:ascii="Times New Roman" w:eastAsia="Times New Roman" w:hAnsi="Times New Roman" w:cs="Times New Roman"/>
          <w:sz w:val="28"/>
          <w:szCs w:val="28"/>
        </w:rPr>
        <w:t>Панькову А.М.</w:t>
      </w:r>
      <w:r w:rsidR="00404F4F" w:rsidRPr="001C2880">
        <w:rPr>
          <w:rFonts w:ascii="Times New Roman" w:hAnsi="Times New Roman" w:cs="Times New Roman"/>
          <w:sz w:val="28"/>
          <w:szCs w:val="28"/>
        </w:rPr>
        <w:t xml:space="preserve">, з </w:t>
      </w:r>
      <w:r w:rsidR="004836C0" w:rsidRPr="001C2880">
        <w:rPr>
          <w:rFonts w:ascii="Times New Roman" w:hAnsi="Times New Roman" w:cs="Times New Roman"/>
          <w:sz w:val="28"/>
          <w:szCs w:val="28"/>
        </w:rPr>
        <w:t xml:space="preserve">інформацією про </w:t>
      </w:r>
      <w:r w:rsidR="00C32934" w:rsidRPr="001C2880">
        <w:rPr>
          <w:rFonts w:ascii="Times New Roman" w:hAnsi="Times New Roman" w:cs="Times New Roman"/>
          <w:sz w:val="28"/>
          <w:szCs w:val="28"/>
        </w:rPr>
        <w:t>анал</w:t>
      </w:r>
      <w:r w:rsidR="004B5622" w:rsidRPr="001C2880">
        <w:rPr>
          <w:rFonts w:ascii="Times New Roman" w:hAnsi="Times New Roman" w:cs="Times New Roman"/>
          <w:sz w:val="28"/>
          <w:szCs w:val="28"/>
        </w:rPr>
        <w:t>із роботи методичної ради у 2021</w:t>
      </w:r>
      <w:r w:rsidR="00C32934" w:rsidRPr="001C2880">
        <w:rPr>
          <w:rFonts w:ascii="Times New Roman" w:hAnsi="Times New Roman" w:cs="Times New Roman"/>
          <w:sz w:val="28"/>
          <w:szCs w:val="28"/>
        </w:rPr>
        <w:t>-202</w:t>
      </w:r>
      <w:r w:rsidR="004B5622" w:rsidRPr="001C2880">
        <w:rPr>
          <w:rFonts w:ascii="Times New Roman" w:hAnsi="Times New Roman" w:cs="Times New Roman"/>
          <w:sz w:val="28"/>
          <w:szCs w:val="28"/>
        </w:rPr>
        <w:t>2</w:t>
      </w:r>
      <w:r w:rsidR="00C32934" w:rsidRPr="001C2880">
        <w:rPr>
          <w:rFonts w:ascii="Times New Roman" w:hAnsi="Times New Roman" w:cs="Times New Roman"/>
          <w:sz w:val="28"/>
          <w:szCs w:val="28"/>
        </w:rPr>
        <w:t xml:space="preserve"> </w:t>
      </w:r>
      <w:proofErr w:type="spellStart"/>
      <w:r w:rsidR="00C32934" w:rsidRPr="001C2880">
        <w:rPr>
          <w:rFonts w:ascii="Times New Roman" w:hAnsi="Times New Roman" w:cs="Times New Roman"/>
          <w:sz w:val="28"/>
          <w:szCs w:val="28"/>
        </w:rPr>
        <w:t>н.р</w:t>
      </w:r>
      <w:proofErr w:type="spellEnd"/>
      <w:r w:rsidR="00C32934" w:rsidRPr="001C2880">
        <w:rPr>
          <w:rFonts w:ascii="Times New Roman" w:hAnsi="Times New Roman" w:cs="Times New Roman"/>
          <w:sz w:val="28"/>
          <w:szCs w:val="28"/>
        </w:rPr>
        <w:t>.</w:t>
      </w:r>
      <w:r w:rsidR="00DB3C9B" w:rsidRPr="001C2880">
        <w:rPr>
          <w:rFonts w:ascii="Times New Roman" w:hAnsi="Times New Roman" w:cs="Times New Roman"/>
          <w:sz w:val="28"/>
          <w:szCs w:val="28"/>
        </w:rPr>
        <w:t xml:space="preserve"> </w:t>
      </w:r>
      <w:r w:rsidR="004B5622" w:rsidRPr="001C2880">
        <w:rPr>
          <w:rFonts w:ascii="Times New Roman" w:hAnsi="Times New Roman" w:cs="Times New Roman"/>
          <w:sz w:val="28"/>
          <w:szCs w:val="28"/>
        </w:rPr>
        <w:t xml:space="preserve">вона </w:t>
      </w:r>
      <w:r w:rsidR="00DB3C9B" w:rsidRPr="001C2880">
        <w:rPr>
          <w:rFonts w:ascii="Times New Roman" w:hAnsi="Times New Roman" w:cs="Times New Roman"/>
          <w:sz w:val="28"/>
          <w:szCs w:val="28"/>
        </w:rPr>
        <w:t>зазначи</w:t>
      </w:r>
      <w:r w:rsidR="004B5622" w:rsidRPr="001C2880">
        <w:rPr>
          <w:rFonts w:ascii="Times New Roman" w:hAnsi="Times New Roman" w:cs="Times New Roman"/>
          <w:sz w:val="28"/>
          <w:szCs w:val="28"/>
        </w:rPr>
        <w:t>ла</w:t>
      </w:r>
      <w:r w:rsidR="00DB3C9B" w:rsidRPr="001C2880">
        <w:rPr>
          <w:rFonts w:ascii="Times New Roman" w:hAnsi="Times New Roman" w:cs="Times New Roman"/>
          <w:sz w:val="28"/>
          <w:szCs w:val="28"/>
        </w:rPr>
        <w:t xml:space="preserve">, що </w:t>
      </w:r>
      <w:r w:rsidR="004B5622" w:rsidRPr="001C2880">
        <w:rPr>
          <w:rFonts w:ascii="Times New Roman" w:hAnsi="Times New Roman" w:cs="Times New Roman"/>
          <w:sz w:val="28"/>
          <w:szCs w:val="28"/>
        </w:rPr>
        <w:t>Протягом 2021-2022 навчального року педагогічний колектив школи продовжував працювати над питанням «Роль національно-патріотичного виховання у формуванні громадянської компетентності». Відповідно до наказу керівника закладу були сформовані методичні структурні підрозділи, зокрема: методична рада, методичне об’єднання учителів початкових класів та методичне об’єднання класних керівників, робота яких була спрямована на вдосконалення форм та методів освітнього процесу, підвищення кваліфікаційного рівня педпрацівників та вдосконалення їх методичної підготовки.</w:t>
      </w:r>
    </w:p>
    <w:p w:rsidR="004B5622" w:rsidRPr="001C2880" w:rsidRDefault="004B5622" w:rsidP="001C2880">
      <w:pPr>
        <w:tabs>
          <w:tab w:val="left" w:pos="980"/>
        </w:tabs>
        <w:spacing w:after="0" w:line="240" w:lineRule="auto"/>
        <w:ind w:firstLine="600"/>
        <w:jc w:val="both"/>
        <w:rPr>
          <w:rFonts w:ascii="Times New Roman" w:hAnsi="Times New Roman" w:cs="Times New Roman"/>
          <w:sz w:val="28"/>
          <w:szCs w:val="28"/>
        </w:rPr>
      </w:pPr>
      <w:r w:rsidRPr="001C2880">
        <w:rPr>
          <w:rFonts w:ascii="Times New Roman" w:hAnsi="Times New Roman" w:cs="Times New Roman"/>
          <w:sz w:val="28"/>
          <w:szCs w:val="28"/>
        </w:rPr>
        <w:t xml:space="preserve">Головною метою МО учителів початкових класів (керівник Максименко Ю.М.), яке працювало над питанням «Впровадження інноваційних технологій </w:t>
      </w:r>
      <w:r w:rsidRPr="001C2880">
        <w:rPr>
          <w:rFonts w:ascii="Times New Roman" w:hAnsi="Times New Roman" w:cs="Times New Roman"/>
          <w:sz w:val="28"/>
          <w:szCs w:val="28"/>
        </w:rPr>
        <w:lastRenderedPageBreak/>
        <w:t xml:space="preserve">навчання в початковій школі»  було розкриття нових можливостей уроку за рахунок впровадження передових інноваційних технологій </w:t>
      </w:r>
      <w:proofErr w:type="spellStart"/>
      <w:r w:rsidRPr="001C2880">
        <w:rPr>
          <w:rFonts w:ascii="Times New Roman" w:hAnsi="Times New Roman" w:cs="Times New Roman"/>
          <w:sz w:val="28"/>
          <w:szCs w:val="28"/>
        </w:rPr>
        <w:t>компетентнісного</w:t>
      </w:r>
      <w:proofErr w:type="spellEnd"/>
      <w:r w:rsidRPr="001C2880">
        <w:rPr>
          <w:rFonts w:ascii="Times New Roman" w:hAnsi="Times New Roman" w:cs="Times New Roman"/>
          <w:sz w:val="28"/>
          <w:szCs w:val="28"/>
        </w:rPr>
        <w:t xml:space="preserve"> навчання у початковій школі та застосування інструментів та </w:t>
      </w:r>
      <w:proofErr w:type="spellStart"/>
      <w:r w:rsidRPr="001C2880">
        <w:rPr>
          <w:rFonts w:ascii="Times New Roman" w:hAnsi="Times New Roman" w:cs="Times New Roman"/>
          <w:sz w:val="28"/>
          <w:szCs w:val="28"/>
        </w:rPr>
        <w:t>методик</w:t>
      </w:r>
      <w:proofErr w:type="spellEnd"/>
      <w:r w:rsidRPr="001C2880">
        <w:rPr>
          <w:rFonts w:ascii="Times New Roman" w:hAnsi="Times New Roman" w:cs="Times New Roman"/>
          <w:sz w:val="28"/>
          <w:szCs w:val="28"/>
        </w:rPr>
        <w:t xml:space="preserve"> НУШ для розвитку самостійності вихованців і їх залучення до проектно-дослідницької і пошукової  роботи. Було проведено 5 засідань, на яких поряд з теоретичними:  «Формувальне оцінювання у початковій школі: критерії </w:t>
      </w:r>
      <w:proofErr w:type="spellStart"/>
      <w:r w:rsidRPr="001C2880">
        <w:rPr>
          <w:rFonts w:ascii="Times New Roman" w:hAnsi="Times New Roman" w:cs="Times New Roman"/>
          <w:sz w:val="28"/>
          <w:szCs w:val="28"/>
        </w:rPr>
        <w:t>рівневого</w:t>
      </w:r>
      <w:proofErr w:type="spellEnd"/>
      <w:r w:rsidRPr="001C2880">
        <w:rPr>
          <w:rFonts w:ascii="Times New Roman" w:hAnsi="Times New Roman" w:cs="Times New Roman"/>
          <w:sz w:val="28"/>
          <w:szCs w:val="28"/>
        </w:rPr>
        <w:t xml:space="preserve"> оцінювання»,</w:t>
      </w:r>
      <w:r w:rsidRPr="001C2880">
        <w:rPr>
          <w:rFonts w:ascii="Times New Roman" w:hAnsi="Times New Roman" w:cs="Times New Roman"/>
          <w:color w:val="FF0000"/>
          <w:sz w:val="28"/>
          <w:szCs w:val="28"/>
        </w:rPr>
        <w:t xml:space="preserve"> </w:t>
      </w:r>
      <w:r w:rsidRPr="001C2880">
        <w:rPr>
          <w:rFonts w:ascii="Times New Roman" w:hAnsi="Times New Roman" w:cs="Times New Roman"/>
          <w:sz w:val="28"/>
          <w:szCs w:val="28"/>
        </w:rPr>
        <w:t>«Стан впровадження Державного стандарту початкової освіти», «Педагогіка партнерства як ключовий компонент НУШ»,   «Педагогічна дискусія «Як зробити урок ефективним» розглядались питання практичного характеру, зокрема: «Робота вчителя початкової школи в умовах пандемії», «Заняття з обдарованими дітьми. Підготовка до проведення конкурсу знавців української мови ім. Петра Яцика». Члени методичного об’єднання організували проведення I-го етапу конкурсу знавців української мови ім. П. Яцика. Взяли участь у ІІ етапі та вибороли ІІІ місце (учениця 3 класу Максименко Анастасія, учитель Максименко Ю.М.</w:t>
      </w:r>
    </w:p>
    <w:p w:rsidR="004B5622" w:rsidRPr="001C2880" w:rsidRDefault="004B5622" w:rsidP="001C2880">
      <w:pPr>
        <w:tabs>
          <w:tab w:val="left" w:pos="980"/>
        </w:tabs>
        <w:spacing w:after="0" w:line="240" w:lineRule="auto"/>
        <w:ind w:firstLine="600"/>
        <w:jc w:val="both"/>
        <w:rPr>
          <w:rFonts w:ascii="Times New Roman" w:hAnsi="Times New Roman" w:cs="Times New Roman"/>
          <w:sz w:val="28"/>
          <w:szCs w:val="28"/>
        </w:rPr>
      </w:pPr>
      <w:r w:rsidRPr="001C2880">
        <w:rPr>
          <w:rFonts w:ascii="Times New Roman" w:hAnsi="Times New Roman" w:cs="Times New Roman"/>
          <w:sz w:val="28"/>
          <w:szCs w:val="28"/>
        </w:rPr>
        <w:t xml:space="preserve">МО класних керівників (керівник Олексієнко О.М.) в своїй роботі головним завданням вважало впровадження Концепції національно-патріотичного виховання в практику роботи класних керівників. «Виховання дітей та учнівської молоді в умовах нових стандартів освіти», «Впровадження сучасних освітніх </w:t>
      </w:r>
      <w:proofErr w:type="spellStart"/>
      <w:r w:rsidRPr="001C2880">
        <w:rPr>
          <w:rFonts w:ascii="Times New Roman" w:hAnsi="Times New Roman" w:cs="Times New Roman"/>
          <w:sz w:val="28"/>
          <w:szCs w:val="28"/>
        </w:rPr>
        <w:t>методик</w:t>
      </w:r>
      <w:proofErr w:type="spellEnd"/>
      <w:r w:rsidRPr="001C2880">
        <w:rPr>
          <w:rFonts w:ascii="Times New Roman" w:hAnsi="Times New Roman" w:cs="Times New Roman"/>
          <w:sz w:val="28"/>
          <w:szCs w:val="28"/>
        </w:rPr>
        <w:t xml:space="preserve"> в систему роботи класних керівників як засіб соціалізації вихованців у суспільстві», «Патріотизм як основа сучасного виховання дітей та учнівської молоді», «Про психологічні аспекти інклюзивної та дистанційної освіти». Окрім того, велика увага протягом навчального року приділялась роботі з профілактики правопорушень та протидії </w:t>
      </w:r>
      <w:proofErr w:type="spellStart"/>
      <w:r w:rsidRPr="001C2880">
        <w:rPr>
          <w:rFonts w:ascii="Times New Roman" w:hAnsi="Times New Roman" w:cs="Times New Roman"/>
          <w:sz w:val="28"/>
          <w:szCs w:val="28"/>
        </w:rPr>
        <w:t>булінгу</w:t>
      </w:r>
      <w:proofErr w:type="spellEnd"/>
      <w:r w:rsidRPr="001C2880">
        <w:rPr>
          <w:rFonts w:ascii="Times New Roman" w:hAnsi="Times New Roman" w:cs="Times New Roman"/>
          <w:sz w:val="28"/>
          <w:szCs w:val="28"/>
        </w:rPr>
        <w:t xml:space="preserve"> серед учнів,  виконанню шкільних, обласних та регіональних програм. Класні керівники на своїх засіданнях обмінювались досвідом роботи з питань виховання. Було проведено ряд загальношкільних заходів, інформацію про які висвітлювали на сайті школи.</w:t>
      </w:r>
    </w:p>
    <w:p w:rsidR="004B5622" w:rsidRPr="001C2880" w:rsidRDefault="004B5622" w:rsidP="001C2880">
      <w:pPr>
        <w:tabs>
          <w:tab w:val="left" w:pos="980"/>
        </w:tabs>
        <w:spacing w:after="0" w:line="240" w:lineRule="auto"/>
        <w:ind w:firstLine="600"/>
        <w:jc w:val="both"/>
        <w:rPr>
          <w:rFonts w:ascii="Times New Roman" w:hAnsi="Times New Roman" w:cs="Times New Roman"/>
          <w:sz w:val="28"/>
          <w:szCs w:val="28"/>
        </w:rPr>
      </w:pPr>
      <w:r w:rsidRPr="001C2880">
        <w:rPr>
          <w:rFonts w:ascii="Times New Roman" w:hAnsi="Times New Roman" w:cs="Times New Roman"/>
          <w:sz w:val="28"/>
          <w:szCs w:val="28"/>
        </w:rPr>
        <w:t xml:space="preserve">У 2021-2022 навчальному році методична рада закладу окрім теоретичних,  вирішувала багато практичних завдань: переосмислення підходів, методів і форм, які доречніше використовувати в умовах пандемії; </w:t>
      </w:r>
      <w:proofErr w:type="spellStart"/>
      <w:r w:rsidRPr="001C2880">
        <w:rPr>
          <w:rFonts w:ascii="Times New Roman" w:hAnsi="Times New Roman" w:cs="Times New Roman"/>
          <w:sz w:val="28"/>
          <w:szCs w:val="28"/>
        </w:rPr>
        <w:t>найфективніші</w:t>
      </w:r>
      <w:proofErr w:type="spellEnd"/>
      <w:r w:rsidRPr="001C2880">
        <w:rPr>
          <w:rFonts w:ascii="Times New Roman" w:hAnsi="Times New Roman" w:cs="Times New Roman"/>
          <w:sz w:val="28"/>
          <w:szCs w:val="28"/>
        </w:rPr>
        <w:t xml:space="preserve"> методики під час навчання з використанням дистанційних технологій, перебудова та переведення освітнього процесу в онлайн режим і надання методичної підтримки педагогам, роз’яснювальна робота та допомога педпрацівникам у плануванні самоосвітньої діяльності і щорічному підвищенні кваліфікації; опрацювання рекомендацій МОН та пошук шляхів впровадження їх в освітній процес, тощо.</w:t>
      </w:r>
    </w:p>
    <w:p w:rsidR="004B5622" w:rsidRPr="001C2880" w:rsidRDefault="004B5622" w:rsidP="001C2880">
      <w:pPr>
        <w:tabs>
          <w:tab w:val="left" w:pos="980"/>
        </w:tabs>
        <w:spacing w:after="0" w:line="240" w:lineRule="auto"/>
        <w:ind w:firstLine="600"/>
        <w:jc w:val="both"/>
        <w:rPr>
          <w:rFonts w:ascii="Times New Roman" w:hAnsi="Times New Roman" w:cs="Times New Roman"/>
          <w:b/>
          <w:sz w:val="28"/>
          <w:szCs w:val="28"/>
        </w:rPr>
      </w:pPr>
      <w:r w:rsidRPr="001C2880">
        <w:rPr>
          <w:rFonts w:ascii="Times New Roman" w:hAnsi="Times New Roman" w:cs="Times New Roman"/>
          <w:sz w:val="28"/>
          <w:szCs w:val="28"/>
        </w:rPr>
        <w:t xml:space="preserve">Різноманітними формами методичної роботи були охоплені всі учителі при підготовці до педагогічних рад, на яких розглядались такі питання: «Про постать Василя Стефаника в українській педагогіці», «Про вивчення та підготовку до впровадження Державного стандарту базової середньої освіти (наскрізні уміння, компетентності, галузі)», «Про вивчення та підготовку до впровадження Державного стандарту базової середньої освіти (мета освітніх галузей)», «Про  технології 3Д в освітньому процесі НУШ: Досліджуй, дізнавайся, дій!» та ряд організаційних питань. </w:t>
      </w:r>
    </w:p>
    <w:p w:rsidR="004B5622" w:rsidRPr="001C2880" w:rsidRDefault="004B5622" w:rsidP="001C2880">
      <w:pPr>
        <w:spacing w:after="0" w:line="240" w:lineRule="auto"/>
        <w:ind w:left="66" w:firstLine="534"/>
        <w:jc w:val="both"/>
        <w:rPr>
          <w:rFonts w:ascii="Times New Roman" w:hAnsi="Times New Roman" w:cs="Times New Roman"/>
          <w:sz w:val="28"/>
          <w:szCs w:val="28"/>
        </w:rPr>
      </w:pPr>
      <w:r w:rsidRPr="001C2880">
        <w:rPr>
          <w:rFonts w:ascii="Times New Roman" w:hAnsi="Times New Roman" w:cs="Times New Roman"/>
          <w:sz w:val="28"/>
          <w:szCs w:val="28"/>
        </w:rPr>
        <w:t xml:space="preserve">У 2021 – 2022 навчальному році учителі планово проходили курси підвищення кваліфікації при КЗВО «ВАБО», брали участь у </w:t>
      </w:r>
      <w:proofErr w:type="spellStart"/>
      <w:r w:rsidRPr="001C2880">
        <w:rPr>
          <w:rFonts w:ascii="Times New Roman" w:hAnsi="Times New Roman" w:cs="Times New Roman"/>
          <w:sz w:val="28"/>
          <w:szCs w:val="28"/>
        </w:rPr>
        <w:t>вебінарах</w:t>
      </w:r>
      <w:proofErr w:type="spellEnd"/>
      <w:r w:rsidRPr="001C2880">
        <w:rPr>
          <w:rFonts w:ascii="Times New Roman" w:hAnsi="Times New Roman" w:cs="Times New Roman"/>
          <w:sz w:val="28"/>
          <w:szCs w:val="28"/>
        </w:rPr>
        <w:t xml:space="preserve">, та </w:t>
      </w:r>
      <w:r w:rsidRPr="001C2880">
        <w:rPr>
          <w:rFonts w:ascii="Times New Roman" w:hAnsi="Times New Roman" w:cs="Times New Roman"/>
          <w:sz w:val="28"/>
          <w:szCs w:val="28"/>
        </w:rPr>
        <w:lastRenderedPageBreak/>
        <w:t xml:space="preserve">онлайн семінарах, майстер-класах, в тому числі вчителі, що працюватимуть в умовах НУШ. Також надавалась методична допомога і підтримка учителям, які проходили атестацію. Атестаційною комісією ІІ рівня було </w:t>
      </w:r>
      <w:proofErr w:type="spellStart"/>
      <w:r w:rsidRPr="001C2880">
        <w:rPr>
          <w:rFonts w:ascii="Times New Roman" w:hAnsi="Times New Roman" w:cs="Times New Roman"/>
          <w:sz w:val="28"/>
          <w:szCs w:val="28"/>
        </w:rPr>
        <w:t>проатестовано</w:t>
      </w:r>
      <w:proofErr w:type="spellEnd"/>
      <w:r w:rsidRPr="001C2880">
        <w:rPr>
          <w:rFonts w:ascii="Times New Roman" w:hAnsi="Times New Roman" w:cs="Times New Roman"/>
          <w:sz w:val="28"/>
          <w:szCs w:val="28"/>
        </w:rPr>
        <w:t xml:space="preserve"> два вчителя на відповідність спеціаліста І категорії (учитель української мови </w:t>
      </w:r>
      <w:proofErr w:type="spellStart"/>
      <w:r w:rsidRPr="001C2880">
        <w:rPr>
          <w:rFonts w:ascii="Times New Roman" w:hAnsi="Times New Roman" w:cs="Times New Roman"/>
          <w:sz w:val="28"/>
          <w:szCs w:val="28"/>
        </w:rPr>
        <w:t>Лапунько</w:t>
      </w:r>
      <w:proofErr w:type="spellEnd"/>
      <w:r w:rsidRPr="001C2880">
        <w:rPr>
          <w:rFonts w:ascii="Times New Roman" w:hAnsi="Times New Roman" w:cs="Times New Roman"/>
          <w:sz w:val="28"/>
          <w:szCs w:val="28"/>
        </w:rPr>
        <w:t xml:space="preserve"> А.В., учитель історії і правознавства </w:t>
      </w:r>
      <w:proofErr w:type="spellStart"/>
      <w:r w:rsidRPr="001C2880">
        <w:rPr>
          <w:rFonts w:ascii="Times New Roman" w:hAnsi="Times New Roman" w:cs="Times New Roman"/>
          <w:sz w:val="28"/>
          <w:szCs w:val="28"/>
        </w:rPr>
        <w:t>Ліщук</w:t>
      </w:r>
      <w:proofErr w:type="spellEnd"/>
      <w:r w:rsidRPr="001C2880">
        <w:rPr>
          <w:rFonts w:ascii="Times New Roman" w:hAnsi="Times New Roman" w:cs="Times New Roman"/>
          <w:sz w:val="28"/>
          <w:szCs w:val="28"/>
        </w:rPr>
        <w:t xml:space="preserve"> В.В.), один учитель на відповідність спеціаліста вищої категорії (Максименко Ю.М.) та один працівник на відповідність займаній посаді (керівник закладу </w:t>
      </w:r>
      <w:proofErr w:type="spellStart"/>
      <w:r w:rsidRPr="001C2880">
        <w:rPr>
          <w:rFonts w:ascii="Times New Roman" w:hAnsi="Times New Roman" w:cs="Times New Roman"/>
          <w:sz w:val="28"/>
          <w:szCs w:val="28"/>
        </w:rPr>
        <w:t>Лапунько</w:t>
      </w:r>
      <w:proofErr w:type="spellEnd"/>
      <w:r w:rsidRPr="001C2880">
        <w:rPr>
          <w:rFonts w:ascii="Times New Roman" w:hAnsi="Times New Roman" w:cs="Times New Roman"/>
          <w:sz w:val="28"/>
          <w:szCs w:val="28"/>
        </w:rPr>
        <w:t xml:space="preserve"> А.В.).</w:t>
      </w:r>
    </w:p>
    <w:p w:rsidR="004B5622" w:rsidRPr="001C2880" w:rsidRDefault="004B5622" w:rsidP="001C2880">
      <w:pPr>
        <w:tabs>
          <w:tab w:val="left" w:pos="980"/>
        </w:tabs>
        <w:spacing w:after="0" w:line="240" w:lineRule="auto"/>
        <w:ind w:firstLine="600"/>
        <w:jc w:val="both"/>
        <w:rPr>
          <w:rFonts w:ascii="Times New Roman" w:hAnsi="Times New Roman" w:cs="Times New Roman"/>
          <w:sz w:val="28"/>
          <w:szCs w:val="28"/>
        </w:rPr>
      </w:pPr>
      <w:r w:rsidRPr="001C2880">
        <w:rPr>
          <w:rFonts w:ascii="Times New Roman" w:hAnsi="Times New Roman" w:cs="Times New Roman"/>
          <w:sz w:val="28"/>
          <w:szCs w:val="28"/>
        </w:rPr>
        <w:t>Підсумовуючи стан методичної роботи слід зазначити, що всі заходи науково-методичного спрямування, передбачені річним планом роботи виконані.</w:t>
      </w:r>
    </w:p>
    <w:p w:rsidR="000D25A3" w:rsidRPr="001C2880" w:rsidRDefault="000D25A3" w:rsidP="001C2880">
      <w:pPr>
        <w:tabs>
          <w:tab w:val="left" w:pos="980"/>
        </w:tabs>
        <w:spacing w:after="0" w:line="240" w:lineRule="auto"/>
        <w:ind w:firstLine="600"/>
        <w:jc w:val="both"/>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 xml:space="preserve">УХВАЛИЛИ: </w:t>
      </w:r>
    </w:p>
    <w:p w:rsidR="004B5622" w:rsidRPr="001C2880" w:rsidRDefault="00DB3C9B" w:rsidP="001C2880">
      <w:pPr>
        <w:pStyle w:val="a3"/>
        <w:numPr>
          <w:ilvl w:val="1"/>
          <w:numId w:val="24"/>
        </w:numPr>
        <w:tabs>
          <w:tab w:val="left" w:pos="567"/>
          <w:tab w:val="left" w:pos="1520"/>
        </w:tabs>
        <w:spacing w:after="0" w:line="240" w:lineRule="auto"/>
        <w:jc w:val="both"/>
        <w:rPr>
          <w:rFonts w:ascii="Times New Roman" w:hAnsi="Times New Roman" w:cs="Times New Roman"/>
          <w:sz w:val="28"/>
          <w:szCs w:val="28"/>
        </w:rPr>
      </w:pPr>
      <w:r w:rsidRPr="001C2880">
        <w:rPr>
          <w:rFonts w:ascii="Times New Roman" w:hAnsi="Times New Roman" w:cs="Times New Roman"/>
          <w:sz w:val="28"/>
        </w:rPr>
        <w:t>Учителям-предметникам с</w:t>
      </w:r>
      <w:r w:rsidRPr="001C2880">
        <w:rPr>
          <w:rFonts w:ascii="Times New Roman" w:hAnsi="Times New Roman" w:cs="Times New Roman"/>
          <w:sz w:val="28"/>
          <w:szCs w:val="28"/>
        </w:rPr>
        <w:t xml:space="preserve">истематично працювати над </w:t>
      </w:r>
      <w:proofErr w:type="spellStart"/>
      <w:r w:rsidRPr="001C2880">
        <w:rPr>
          <w:rFonts w:ascii="Times New Roman" w:hAnsi="Times New Roman" w:cs="Times New Roman"/>
          <w:sz w:val="28"/>
          <w:szCs w:val="28"/>
        </w:rPr>
        <w:t>підвищенням</w:t>
      </w:r>
      <w:proofErr w:type="spellEnd"/>
      <w:r w:rsidRPr="001C2880">
        <w:rPr>
          <w:rFonts w:ascii="Times New Roman" w:hAnsi="Times New Roman" w:cs="Times New Roman"/>
          <w:sz w:val="28"/>
          <w:szCs w:val="28"/>
        </w:rPr>
        <w:t xml:space="preserve"> </w:t>
      </w:r>
      <w:proofErr w:type="spellStart"/>
      <w:r w:rsidRPr="001C2880">
        <w:rPr>
          <w:rFonts w:ascii="Times New Roman" w:hAnsi="Times New Roman" w:cs="Times New Roman"/>
          <w:sz w:val="28"/>
          <w:szCs w:val="28"/>
        </w:rPr>
        <w:t>рівня</w:t>
      </w:r>
      <w:proofErr w:type="spellEnd"/>
      <w:r w:rsidRPr="001C2880">
        <w:rPr>
          <w:rFonts w:ascii="Times New Roman" w:hAnsi="Times New Roman" w:cs="Times New Roman"/>
          <w:sz w:val="28"/>
          <w:szCs w:val="28"/>
        </w:rPr>
        <w:t xml:space="preserve"> </w:t>
      </w:r>
      <w:proofErr w:type="spellStart"/>
      <w:r w:rsidRPr="001C2880">
        <w:rPr>
          <w:rFonts w:ascii="Times New Roman" w:hAnsi="Times New Roman" w:cs="Times New Roman"/>
          <w:sz w:val="28"/>
          <w:szCs w:val="28"/>
        </w:rPr>
        <w:t>самоосвіти</w:t>
      </w:r>
      <w:proofErr w:type="spellEnd"/>
      <w:r w:rsidRPr="001C2880">
        <w:rPr>
          <w:rFonts w:ascii="Times New Roman" w:hAnsi="Times New Roman" w:cs="Times New Roman"/>
          <w:sz w:val="28"/>
          <w:szCs w:val="28"/>
        </w:rPr>
        <w:t>.</w:t>
      </w:r>
    </w:p>
    <w:p w:rsidR="004B5622" w:rsidRPr="001C2880" w:rsidRDefault="004B5622" w:rsidP="001C2880">
      <w:pPr>
        <w:pStyle w:val="a3"/>
        <w:numPr>
          <w:ilvl w:val="1"/>
          <w:numId w:val="24"/>
        </w:numPr>
        <w:tabs>
          <w:tab w:val="left" w:pos="567"/>
          <w:tab w:val="left" w:pos="1520"/>
        </w:tabs>
        <w:spacing w:after="0" w:line="240" w:lineRule="auto"/>
        <w:jc w:val="both"/>
        <w:rPr>
          <w:rFonts w:ascii="Times New Roman" w:hAnsi="Times New Roman" w:cs="Times New Roman"/>
          <w:sz w:val="28"/>
          <w:szCs w:val="28"/>
        </w:rPr>
      </w:pPr>
      <w:r w:rsidRPr="001C2880">
        <w:rPr>
          <w:rFonts w:ascii="Times New Roman" w:hAnsi="Times New Roman" w:cs="Times New Roman"/>
          <w:sz w:val="28"/>
          <w:szCs w:val="28"/>
        </w:rPr>
        <w:t>Систематично працювати над підвищенням рівня методичної роботи в школі.</w:t>
      </w:r>
      <w:r w:rsidRPr="001C2880">
        <w:rPr>
          <w:rFonts w:ascii="Times New Roman" w:hAnsi="Times New Roman" w:cs="Times New Roman"/>
          <w:sz w:val="28"/>
          <w:szCs w:val="28"/>
        </w:rPr>
        <w:t xml:space="preserve"> </w:t>
      </w:r>
    </w:p>
    <w:p w:rsidR="00DB3C9B" w:rsidRPr="001C2880" w:rsidRDefault="00DB3C9B" w:rsidP="001C2880">
      <w:pPr>
        <w:pStyle w:val="a3"/>
        <w:numPr>
          <w:ilvl w:val="1"/>
          <w:numId w:val="24"/>
        </w:numPr>
        <w:tabs>
          <w:tab w:val="left" w:pos="567"/>
          <w:tab w:val="left" w:pos="1520"/>
        </w:tabs>
        <w:spacing w:after="0" w:line="240" w:lineRule="auto"/>
        <w:jc w:val="both"/>
        <w:rPr>
          <w:rFonts w:ascii="Times New Roman" w:hAnsi="Times New Roman" w:cs="Times New Roman"/>
          <w:sz w:val="28"/>
          <w:szCs w:val="28"/>
        </w:rPr>
      </w:pPr>
      <w:proofErr w:type="spellStart"/>
      <w:r w:rsidRPr="001C2880">
        <w:rPr>
          <w:rFonts w:ascii="Times New Roman" w:hAnsi="Times New Roman" w:cs="Times New Roman"/>
          <w:sz w:val="28"/>
          <w:szCs w:val="28"/>
        </w:rPr>
        <w:t>Інформацію</w:t>
      </w:r>
      <w:proofErr w:type="spellEnd"/>
      <w:r w:rsidRPr="001C2880">
        <w:rPr>
          <w:rFonts w:ascii="Times New Roman" w:hAnsi="Times New Roman" w:cs="Times New Roman"/>
          <w:sz w:val="28"/>
          <w:szCs w:val="28"/>
        </w:rPr>
        <w:t xml:space="preserve"> </w:t>
      </w:r>
      <w:proofErr w:type="spellStart"/>
      <w:r w:rsidRPr="001C2880">
        <w:rPr>
          <w:rFonts w:ascii="Times New Roman" w:hAnsi="Times New Roman" w:cs="Times New Roman"/>
          <w:sz w:val="28"/>
          <w:szCs w:val="28"/>
        </w:rPr>
        <w:t>взяти</w:t>
      </w:r>
      <w:proofErr w:type="spellEnd"/>
      <w:r w:rsidRPr="001C2880">
        <w:rPr>
          <w:rFonts w:ascii="Times New Roman" w:hAnsi="Times New Roman" w:cs="Times New Roman"/>
          <w:sz w:val="28"/>
          <w:szCs w:val="28"/>
        </w:rPr>
        <w:t xml:space="preserve"> до </w:t>
      </w:r>
      <w:proofErr w:type="spellStart"/>
      <w:r w:rsidRPr="001C2880">
        <w:rPr>
          <w:rFonts w:ascii="Times New Roman" w:hAnsi="Times New Roman" w:cs="Times New Roman"/>
          <w:sz w:val="28"/>
          <w:szCs w:val="28"/>
        </w:rPr>
        <w:t>відома</w:t>
      </w:r>
      <w:proofErr w:type="spellEnd"/>
      <w:r w:rsidRPr="001C2880">
        <w:rPr>
          <w:rFonts w:ascii="Times New Roman" w:hAnsi="Times New Roman" w:cs="Times New Roman"/>
          <w:sz w:val="28"/>
          <w:szCs w:val="28"/>
        </w:rPr>
        <w:t>.</w:t>
      </w:r>
    </w:p>
    <w:p w:rsidR="00027A3D" w:rsidRPr="004B5622" w:rsidRDefault="004B5622" w:rsidP="00027A3D">
      <w:pPr>
        <w:tabs>
          <w:tab w:val="left" w:pos="980"/>
        </w:tabs>
        <w:jc w:val="both"/>
        <w:rPr>
          <w:rFonts w:ascii="Times New Roman" w:hAnsi="Times New Roman" w:cs="Times New Roman"/>
          <w:sz w:val="28"/>
          <w:szCs w:val="28"/>
        </w:rPr>
      </w:pPr>
      <w:r>
        <w:rPr>
          <w:rFonts w:ascii="Times New Roman" w:eastAsia="Times New Roman" w:hAnsi="Times New Roman" w:cs="Times New Roman"/>
          <w:b/>
          <w:sz w:val="28"/>
          <w:szCs w:val="28"/>
        </w:rPr>
        <w:t>СЛУХАЛИ: 5</w:t>
      </w:r>
      <w:r w:rsidR="000D25A3" w:rsidRPr="004B5622">
        <w:rPr>
          <w:rFonts w:ascii="Times New Roman" w:eastAsia="Times New Roman" w:hAnsi="Times New Roman" w:cs="Times New Roman"/>
          <w:b/>
          <w:sz w:val="28"/>
          <w:szCs w:val="28"/>
        </w:rPr>
        <w:t xml:space="preserve">. </w:t>
      </w:r>
      <w:r w:rsidR="00027A3D" w:rsidRPr="004B5622">
        <w:rPr>
          <w:rFonts w:ascii="Times New Roman" w:eastAsia="Times New Roman" w:hAnsi="Times New Roman" w:cs="Times New Roman"/>
          <w:sz w:val="28"/>
          <w:szCs w:val="28"/>
        </w:rPr>
        <w:t>Панькову А</w:t>
      </w:r>
      <w:r w:rsidR="000D25A3" w:rsidRPr="004B5622">
        <w:rPr>
          <w:rFonts w:ascii="Times New Roman" w:eastAsia="Times New Roman" w:hAnsi="Times New Roman" w:cs="Times New Roman"/>
          <w:sz w:val="28"/>
          <w:szCs w:val="28"/>
        </w:rPr>
        <w:t>.М.</w:t>
      </w:r>
      <w:r w:rsidR="00027A3D" w:rsidRPr="004B5622">
        <w:rPr>
          <w:rFonts w:ascii="Times New Roman" w:eastAsia="Times New Roman" w:hAnsi="Times New Roman" w:cs="Times New Roman"/>
          <w:sz w:val="28"/>
          <w:szCs w:val="28"/>
        </w:rPr>
        <w:t>, керівника методичної ради</w:t>
      </w:r>
      <w:r w:rsidR="004836C0" w:rsidRPr="004B5622">
        <w:rPr>
          <w:rFonts w:ascii="Times New Roman" w:hAnsi="Times New Roman" w:cs="Times New Roman"/>
          <w:sz w:val="28"/>
          <w:szCs w:val="28"/>
        </w:rPr>
        <w:t xml:space="preserve"> з </w:t>
      </w:r>
      <w:r w:rsidR="007747C6" w:rsidRPr="004B5622">
        <w:rPr>
          <w:rFonts w:ascii="Times New Roman" w:hAnsi="Times New Roman" w:cs="Times New Roman"/>
          <w:sz w:val="28"/>
          <w:szCs w:val="28"/>
        </w:rPr>
        <w:t xml:space="preserve">питанням про </w:t>
      </w:r>
      <w:r w:rsidR="00027A3D" w:rsidRPr="004B5622">
        <w:rPr>
          <w:rFonts w:ascii="Times New Roman" w:hAnsi="Times New Roman" w:cs="Times New Roman"/>
          <w:sz w:val="28"/>
          <w:szCs w:val="28"/>
        </w:rPr>
        <w:t>план</w:t>
      </w:r>
      <w:r>
        <w:rPr>
          <w:rFonts w:ascii="Times New Roman" w:hAnsi="Times New Roman" w:cs="Times New Roman"/>
          <w:sz w:val="28"/>
          <w:szCs w:val="28"/>
        </w:rPr>
        <w:t>ування методичної роботи на 2022-2023</w:t>
      </w:r>
      <w:r w:rsidR="00027A3D" w:rsidRPr="004B5622">
        <w:rPr>
          <w:rFonts w:ascii="Times New Roman" w:hAnsi="Times New Roman" w:cs="Times New Roman"/>
          <w:sz w:val="28"/>
          <w:szCs w:val="28"/>
        </w:rPr>
        <w:t xml:space="preserve"> </w:t>
      </w:r>
      <w:proofErr w:type="spellStart"/>
      <w:r w:rsidR="00027A3D" w:rsidRPr="004B5622">
        <w:rPr>
          <w:rFonts w:ascii="Times New Roman" w:hAnsi="Times New Roman" w:cs="Times New Roman"/>
          <w:sz w:val="28"/>
          <w:szCs w:val="28"/>
        </w:rPr>
        <w:t>н.р</w:t>
      </w:r>
      <w:proofErr w:type="spellEnd"/>
      <w:r w:rsidR="00027A3D" w:rsidRPr="004B5622">
        <w:rPr>
          <w:rFonts w:ascii="Times New Roman" w:hAnsi="Times New Roman" w:cs="Times New Roman"/>
          <w:sz w:val="28"/>
          <w:szCs w:val="28"/>
        </w:rPr>
        <w:t xml:space="preserve">., повідомивши, що методична робота планується згідно з Положенням про </w:t>
      </w:r>
      <w:proofErr w:type="spellStart"/>
      <w:r w:rsidR="00027A3D" w:rsidRPr="004B5622">
        <w:rPr>
          <w:rFonts w:ascii="Times New Roman" w:hAnsi="Times New Roman" w:cs="Times New Roman"/>
          <w:sz w:val="28"/>
          <w:szCs w:val="28"/>
        </w:rPr>
        <w:t>внутрішкільну</w:t>
      </w:r>
      <w:proofErr w:type="spellEnd"/>
      <w:r w:rsidR="00027A3D" w:rsidRPr="004B5622">
        <w:rPr>
          <w:rFonts w:ascii="Times New Roman" w:hAnsi="Times New Roman" w:cs="Times New Roman"/>
          <w:sz w:val="28"/>
          <w:szCs w:val="28"/>
        </w:rPr>
        <w:t xml:space="preserve"> методичну роботу, річним планом роботи школи і спрямована на виконання закону «Про освіту», «Про загальну середню освіту», впровадження Концепції НУШ та на підвищення майстерності учителів, результативності їх праці, оптимізацію освітнього процесу. </w:t>
      </w:r>
      <w:proofErr w:type="spellStart"/>
      <w:r w:rsidR="00027A3D" w:rsidRPr="004B5622">
        <w:rPr>
          <w:rFonts w:ascii="Times New Roman" w:hAnsi="Times New Roman" w:cs="Times New Roman"/>
          <w:sz w:val="28"/>
          <w:szCs w:val="28"/>
        </w:rPr>
        <w:t>Внаступному</w:t>
      </w:r>
      <w:proofErr w:type="spellEnd"/>
      <w:r w:rsidR="00027A3D" w:rsidRPr="004B5622">
        <w:rPr>
          <w:rFonts w:ascii="Times New Roman" w:hAnsi="Times New Roman" w:cs="Times New Roman"/>
          <w:sz w:val="28"/>
          <w:szCs w:val="28"/>
        </w:rPr>
        <w:t xml:space="preserve"> році </w:t>
      </w:r>
      <w:r>
        <w:rPr>
          <w:rFonts w:ascii="Times New Roman" w:hAnsi="Times New Roman" w:cs="Times New Roman"/>
          <w:sz w:val="28"/>
          <w:szCs w:val="28"/>
        </w:rPr>
        <w:t xml:space="preserve">планується робота </w:t>
      </w:r>
      <w:r w:rsidR="00027A3D" w:rsidRPr="004B5622">
        <w:rPr>
          <w:rFonts w:ascii="Times New Roman" w:hAnsi="Times New Roman" w:cs="Times New Roman"/>
          <w:sz w:val="28"/>
          <w:szCs w:val="28"/>
        </w:rPr>
        <w:t>педагогі</w:t>
      </w:r>
      <w:r>
        <w:rPr>
          <w:rFonts w:ascii="Times New Roman" w:hAnsi="Times New Roman" w:cs="Times New Roman"/>
          <w:sz w:val="28"/>
          <w:szCs w:val="28"/>
        </w:rPr>
        <w:t xml:space="preserve">чного </w:t>
      </w:r>
      <w:r w:rsidR="00027A3D" w:rsidRPr="004B5622">
        <w:rPr>
          <w:rFonts w:ascii="Times New Roman" w:hAnsi="Times New Roman" w:cs="Times New Roman"/>
          <w:sz w:val="28"/>
          <w:szCs w:val="28"/>
        </w:rPr>
        <w:t>колектив</w:t>
      </w:r>
      <w:r>
        <w:rPr>
          <w:rFonts w:ascii="Times New Roman" w:hAnsi="Times New Roman" w:cs="Times New Roman"/>
          <w:sz w:val="28"/>
          <w:szCs w:val="28"/>
        </w:rPr>
        <w:t>у</w:t>
      </w:r>
      <w:r w:rsidR="00027A3D" w:rsidRPr="004B5622">
        <w:rPr>
          <w:rFonts w:ascii="Times New Roman" w:hAnsi="Times New Roman" w:cs="Times New Roman"/>
          <w:sz w:val="28"/>
          <w:szCs w:val="28"/>
        </w:rPr>
        <w:t xml:space="preserve"> школи над</w:t>
      </w:r>
      <w:r>
        <w:rPr>
          <w:rFonts w:ascii="Times New Roman" w:hAnsi="Times New Roman" w:cs="Times New Roman"/>
          <w:sz w:val="28"/>
          <w:szCs w:val="28"/>
        </w:rPr>
        <w:t xml:space="preserve"> методичним питанням</w:t>
      </w:r>
      <w:r w:rsidR="00027A3D" w:rsidRPr="004B5622">
        <w:rPr>
          <w:rFonts w:ascii="Times New Roman" w:hAnsi="Times New Roman" w:cs="Times New Roman"/>
          <w:sz w:val="28"/>
          <w:szCs w:val="28"/>
        </w:rPr>
        <w:t xml:space="preserve"> «</w:t>
      </w:r>
      <w:r>
        <w:rPr>
          <w:rFonts w:ascii="Times New Roman" w:hAnsi="Times New Roman" w:cs="Times New Roman"/>
          <w:sz w:val="28"/>
          <w:szCs w:val="28"/>
        </w:rPr>
        <w:t>Впровадження Державного стандарту базової загальної освіти</w:t>
      </w:r>
      <w:r w:rsidR="00027A3D" w:rsidRPr="004B5622">
        <w:rPr>
          <w:rFonts w:ascii="Times New Roman" w:hAnsi="Times New Roman" w:cs="Times New Roman"/>
          <w:sz w:val="28"/>
          <w:szCs w:val="28"/>
        </w:rPr>
        <w:t xml:space="preserve">». </w:t>
      </w:r>
      <w:r>
        <w:rPr>
          <w:rFonts w:ascii="Times New Roman" w:hAnsi="Times New Roman" w:cs="Times New Roman"/>
          <w:sz w:val="28"/>
          <w:szCs w:val="28"/>
        </w:rPr>
        <w:t>Плануємо продовжити роботу методичних структурних</w:t>
      </w:r>
      <w:r w:rsidR="00027A3D" w:rsidRPr="004B5622">
        <w:rPr>
          <w:rFonts w:ascii="Times New Roman" w:hAnsi="Times New Roman" w:cs="Times New Roman"/>
          <w:sz w:val="28"/>
          <w:szCs w:val="28"/>
        </w:rPr>
        <w:t xml:space="preserve"> підрозділ</w:t>
      </w:r>
      <w:r>
        <w:rPr>
          <w:rFonts w:ascii="Times New Roman" w:hAnsi="Times New Roman" w:cs="Times New Roman"/>
          <w:sz w:val="28"/>
          <w:szCs w:val="28"/>
        </w:rPr>
        <w:t>ів</w:t>
      </w:r>
      <w:r w:rsidR="00027A3D" w:rsidRPr="004B5622">
        <w:rPr>
          <w:rFonts w:ascii="Times New Roman" w:hAnsi="Times New Roman" w:cs="Times New Roman"/>
          <w:sz w:val="28"/>
          <w:szCs w:val="28"/>
        </w:rPr>
        <w:t xml:space="preserve">, зокрема: методична рада, методичне об’єднання учителів початкових класів та методичне об’єднання класних керівників, робота яких </w:t>
      </w:r>
      <w:r>
        <w:rPr>
          <w:rFonts w:ascii="Times New Roman" w:hAnsi="Times New Roman" w:cs="Times New Roman"/>
          <w:sz w:val="28"/>
          <w:szCs w:val="28"/>
        </w:rPr>
        <w:t xml:space="preserve">буде </w:t>
      </w:r>
      <w:r w:rsidR="00027A3D" w:rsidRPr="004B5622">
        <w:rPr>
          <w:rFonts w:ascii="Times New Roman" w:hAnsi="Times New Roman" w:cs="Times New Roman"/>
          <w:sz w:val="28"/>
          <w:szCs w:val="28"/>
        </w:rPr>
        <w:t>спрямована на вдосконалення форм та методів освітнього процесу, підвищення кваліфікаційного рівня педпрацівників та вдосконалення їх методичної підготовки.</w:t>
      </w:r>
    </w:p>
    <w:p w:rsidR="000D25A3" w:rsidRPr="004B5622" w:rsidRDefault="000D25A3" w:rsidP="000D25A3">
      <w:pPr>
        <w:spacing w:after="0"/>
        <w:jc w:val="both"/>
        <w:rPr>
          <w:rFonts w:ascii="Times New Roman" w:eastAsia="Times New Roman" w:hAnsi="Times New Roman" w:cs="Times New Roman"/>
          <w:b/>
          <w:sz w:val="28"/>
          <w:szCs w:val="28"/>
        </w:rPr>
      </w:pPr>
      <w:r w:rsidRPr="004B5622">
        <w:rPr>
          <w:rFonts w:ascii="Times New Roman" w:eastAsia="Times New Roman" w:hAnsi="Times New Roman" w:cs="Times New Roman"/>
          <w:b/>
          <w:sz w:val="28"/>
          <w:szCs w:val="28"/>
        </w:rPr>
        <w:t xml:space="preserve">УХВАЛИЛИ: </w:t>
      </w:r>
    </w:p>
    <w:p w:rsidR="00293823" w:rsidRDefault="004B5622" w:rsidP="004756B4">
      <w:pPr>
        <w:pStyle w:val="a3"/>
        <w:numPr>
          <w:ilvl w:val="1"/>
          <w:numId w:val="30"/>
        </w:numPr>
        <w:spacing w:after="0" w:line="240" w:lineRule="auto"/>
        <w:rPr>
          <w:rFonts w:ascii="Times New Roman" w:hAnsi="Times New Roman" w:cs="Times New Roman"/>
          <w:sz w:val="28"/>
          <w:szCs w:val="28"/>
        </w:rPr>
      </w:pPr>
      <w:proofErr w:type="spellStart"/>
      <w:r w:rsidRPr="004B5622">
        <w:rPr>
          <w:rFonts w:ascii="Times New Roman" w:hAnsi="Times New Roman" w:cs="Times New Roman"/>
          <w:sz w:val="28"/>
          <w:szCs w:val="28"/>
        </w:rPr>
        <w:t>Інформацію</w:t>
      </w:r>
      <w:proofErr w:type="spellEnd"/>
      <w:r w:rsidRPr="004B5622">
        <w:rPr>
          <w:rFonts w:ascii="Times New Roman" w:hAnsi="Times New Roman" w:cs="Times New Roman"/>
          <w:sz w:val="28"/>
          <w:szCs w:val="28"/>
        </w:rPr>
        <w:t xml:space="preserve"> </w:t>
      </w:r>
      <w:proofErr w:type="spellStart"/>
      <w:r w:rsidRPr="004B5622">
        <w:rPr>
          <w:rFonts w:ascii="Times New Roman" w:hAnsi="Times New Roman" w:cs="Times New Roman"/>
          <w:sz w:val="28"/>
          <w:szCs w:val="28"/>
        </w:rPr>
        <w:t>взяти</w:t>
      </w:r>
      <w:proofErr w:type="spellEnd"/>
      <w:r w:rsidRPr="004B5622">
        <w:rPr>
          <w:rFonts w:ascii="Times New Roman" w:hAnsi="Times New Roman" w:cs="Times New Roman"/>
          <w:sz w:val="28"/>
          <w:szCs w:val="28"/>
        </w:rPr>
        <w:t xml:space="preserve"> до </w:t>
      </w:r>
      <w:proofErr w:type="spellStart"/>
      <w:r w:rsidRPr="004B5622">
        <w:rPr>
          <w:rFonts w:ascii="Times New Roman" w:hAnsi="Times New Roman" w:cs="Times New Roman"/>
          <w:sz w:val="28"/>
          <w:szCs w:val="28"/>
        </w:rPr>
        <w:t>відома</w:t>
      </w:r>
      <w:proofErr w:type="spellEnd"/>
    </w:p>
    <w:p w:rsidR="004B5622" w:rsidRPr="004B5622" w:rsidRDefault="004B5622" w:rsidP="004B5622">
      <w:pPr>
        <w:pStyle w:val="a3"/>
        <w:spacing w:after="0" w:line="240" w:lineRule="auto"/>
        <w:ind w:left="1080"/>
        <w:rPr>
          <w:rFonts w:ascii="Times New Roman" w:hAnsi="Times New Roman" w:cs="Times New Roman"/>
          <w:sz w:val="28"/>
          <w:szCs w:val="28"/>
        </w:rPr>
      </w:pPr>
    </w:p>
    <w:p w:rsidR="00293823" w:rsidRPr="004B5622" w:rsidRDefault="00293823" w:rsidP="00AE7F5D">
      <w:pPr>
        <w:pStyle w:val="a3"/>
        <w:spacing w:after="0" w:line="240" w:lineRule="auto"/>
        <w:ind w:left="0"/>
        <w:jc w:val="both"/>
        <w:rPr>
          <w:rFonts w:ascii="Times New Roman" w:eastAsia="Times New Roman" w:hAnsi="Times New Roman" w:cs="Times New Roman"/>
          <w:sz w:val="28"/>
          <w:szCs w:val="28"/>
          <w:lang w:val="uk-UA" w:eastAsia="uk-UA"/>
        </w:rPr>
      </w:pPr>
    </w:p>
    <w:p w:rsidR="00581F8C" w:rsidRDefault="00581F8C" w:rsidP="00581F8C">
      <w:pPr>
        <w:spacing w:after="0"/>
        <w:rPr>
          <w:rFonts w:ascii="Times New Roman" w:hAnsi="Times New Roman" w:cs="Times New Roman"/>
          <w:b/>
          <w:sz w:val="28"/>
          <w:szCs w:val="28"/>
        </w:rPr>
      </w:pPr>
      <w:r w:rsidRPr="00654D0B">
        <w:rPr>
          <w:rFonts w:ascii="Times New Roman" w:hAnsi="Times New Roman" w:cs="Times New Roman"/>
          <w:b/>
          <w:sz w:val="28"/>
          <w:szCs w:val="28"/>
        </w:rPr>
        <w:t xml:space="preserve">Голова </w:t>
      </w:r>
      <w:r>
        <w:rPr>
          <w:rFonts w:ascii="Times New Roman" w:hAnsi="Times New Roman" w:cs="Times New Roman"/>
          <w:b/>
          <w:sz w:val="28"/>
          <w:szCs w:val="28"/>
        </w:rPr>
        <w:t xml:space="preserve">методичної </w:t>
      </w:r>
      <w:r w:rsidRPr="00456930">
        <w:rPr>
          <w:rFonts w:ascii="Times New Roman" w:hAnsi="Times New Roman" w:cs="Times New Roman"/>
          <w:b/>
          <w:sz w:val="28"/>
          <w:szCs w:val="28"/>
        </w:rPr>
        <w:t>ради                                             А.М.</w:t>
      </w:r>
      <w:r>
        <w:rPr>
          <w:rFonts w:ascii="Times New Roman" w:hAnsi="Times New Roman" w:cs="Times New Roman"/>
          <w:b/>
          <w:sz w:val="28"/>
          <w:szCs w:val="28"/>
        </w:rPr>
        <w:t xml:space="preserve"> </w:t>
      </w:r>
      <w:r w:rsidRPr="00456930">
        <w:rPr>
          <w:rFonts w:ascii="Times New Roman" w:hAnsi="Times New Roman" w:cs="Times New Roman"/>
          <w:b/>
          <w:sz w:val="28"/>
          <w:szCs w:val="28"/>
        </w:rPr>
        <w:t xml:space="preserve">Панькова </w:t>
      </w:r>
    </w:p>
    <w:p w:rsidR="005E5D8D" w:rsidRDefault="005E5D8D" w:rsidP="00581F8C">
      <w:pPr>
        <w:spacing w:after="0"/>
        <w:rPr>
          <w:rFonts w:ascii="Times New Roman" w:hAnsi="Times New Roman" w:cs="Times New Roman"/>
          <w:b/>
          <w:sz w:val="28"/>
          <w:szCs w:val="28"/>
        </w:rPr>
      </w:pPr>
    </w:p>
    <w:p w:rsidR="00BD1FE1" w:rsidRDefault="00BD1FE1" w:rsidP="00BD1FE1">
      <w:pPr>
        <w:spacing w:after="0" w:line="360" w:lineRule="auto"/>
        <w:ind w:firstLine="2694"/>
        <w:rPr>
          <w:rFonts w:ascii="Times New Roman" w:hAnsi="Times New Roman" w:cs="Times New Roman"/>
          <w:i/>
          <w:sz w:val="28"/>
          <w:szCs w:val="28"/>
        </w:rPr>
      </w:pPr>
      <w:r>
        <w:rPr>
          <w:rFonts w:ascii="Times New Roman" w:hAnsi="Times New Roman" w:cs="Times New Roman"/>
          <w:i/>
          <w:sz w:val="28"/>
          <w:szCs w:val="28"/>
        </w:rPr>
        <w:t>_______________  Максименко Н.Ф.</w:t>
      </w:r>
    </w:p>
    <w:p w:rsidR="00BD1FE1" w:rsidRDefault="00BD1FE1" w:rsidP="00BD1FE1">
      <w:pPr>
        <w:spacing w:after="0" w:line="360" w:lineRule="auto"/>
        <w:ind w:firstLine="2694"/>
        <w:rPr>
          <w:rFonts w:ascii="Times New Roman" w:hAnsi="Times New Roman" w:cs="Times New Roman"/>
          <w:i/>
          <w:sz w:val="28"/>
          <w:szCs w:val="28"/>
        </w:rPr>
      </w:pPr>
      <w:r>
        <w:rPr>
          <w:rFonts w:ascii="Times New Roman" w:hAnsi="Times New Roman" w:cs="Times New Roman"/>
          <w:i/>
          <w:sz w:val="28"/>
          <w:szCs w:val="28"/>
        </w:rPr>
        <w:t xml:space="preserve">_______________ </w:t>
      </w:r>
      <w:r w:rsidRPr="00654D0B">
        <w:rPr>
          <w:rFonts w:ascii="Times New Roman" w:hAnsi="Times New Roman" w:cs="Times New Roman"/>
          <w:i/>
          <w:sz w:val="28"/>
          <w:szCs w:val="28"/>
        </w:rPr>
        <w:t>Максименко Ю.М.</w:t>
      </w:r>
      <w:r>
        <w:rPr>
          <w:rFonts w:ascii="Times New Roman" w:hAnsi="Times New Roman" w:cs="Times New Roman"/>
          <w:i/>
          <w:sz w:val="28"/>
          <w:szCs w:val="28"/>
        </w:rPr>
        <w:t xml:space="preserve"> </w:t>
      </w:r>
    </w:p>
    <w:p w:rsidR="00BD1FE1" w:rsidRDefault="00BD1FE1" w:rsidP="00BD1FE1">
      <w:pPr>
        <w:spacing w:after="0" w:line="360" w:lineRule="auto"/>
        <w:ind w:firstLine="2694"/>
        <w:rPr>
          <w:rFonts w:ascii="Times New Roman" w:hAnsi="Times New Roman" w:cs="Times New Roman"/>
          <w:i/>
          <w:sz w:val="28"/>
          <w:szCs w:val="28"/>
        </w:rPr>
      </w:pPr>
      <w:r>
        <w:rPr>
          <w:rFonts w:ascii="Times New Roman" w:hAnsi="Times New Roman" w:cs="Times New Roman"/>
          <w:i/>
          <w:sz w:val="28"/>
          <w:szCs w:val="28"/>
        </w:rPr>
        <w:t>_______________ Кондратюк О.М.</w:t>
      </w:r>
    </w:p>
    <w:p w:rsidR="00B95FC5" w:rsidRPr="00730C5A" w:rsidRDefault="00BD1FE1" w:rsidP="00EF1358">
      <w:pPr>
        <w:spacing w:after="0" w:line="360" w:lineRule="auto"/>
        <w:ind w:firstLine="2694"/>
      </w:pPr>
      <w:r>
        <w:rPr>
          <w:rFonts w:ascii="Times New Roman" w:hAnsi="Times New Roman" w:cs="Times New Roman"/>
          <w:i/>
          <w:sz w:val="28"/>
          <w:szCs w:val="28"/>
        </w:rPr>
        <w:t>_______________  Олексієнко О.М.</w:t>
      </w:r>
    </w:p>
    <w:sectPr w:rsidR="00B95FC5" w:rsidRPr="00730C5A" w:rsidSect="00725A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hybridMultilevel"/>
    <w:tmpl w:val="3940C530"/>
    <w:lvl w:ilvl="0" w:tplc="76C2572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006AC3"/>
    <w:multiLevelType w:val="hybridMultilevel"/>
    <w:tmpl w:val="D99CE2E8"/>
    <w:lvl w:ilvl="0" w:tplc="6404739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39725D"/>
    <w:multiLevelType w:val="multilevel"/>
    <w:tmpl w:val="4C1C51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3F4A5F"/>
    <w:multiLevelType w:val="multilevel"/>
    <w:tmpl w:val="E75EA8A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6974FB"/>
    <w:multiLevelType w:val="multilevel"/>
    <w:tmpl w:val="0A361EEC"/>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D80361"/>
    <w:multiLevelType w:val="multilevel"/>
    <w:tmpl w:val="D16EEBCC"/>
    <w:lvl w:ilvl="0">
      <w:start w:val="1"/>
      <w:numFmt w:val="decimal"/>
      <w:lvlText w:val="%1."/>
      <w:lvlJc w:val="left"/>
      <w:pPr>
        <w:ind w:left="720" w:hanging="360"/>
      </w:pPr>
      <w:rPr>
        <w:rFonts w:ascii="Times New Roman" w:eastAsiaTheme="minorEastAsia" w:hAnsi="Times New Roman" w:cs="Times New Roman"/>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6" w15:restartNumberingAfterBreak="0">
    <w:nsid w:val="12C94E4C"/>
    <w:multiLevelType w:val="hybridMultilevel"/>
    <w:tmpl w:val="103885A8"/>
    <w:lvl w:ilvl="0" w:tplc="B212FD0A">
      <w:start w:val="1"/>
      <w:numFmt w:val="decimal"/>
      <w:lvlText w:val="%1."/>
      <w:lvlJc w:val="left"/>
      <w:pPr>
        <w:ind w:left="720" w:hanging="360"/>
      </w:pPr>
      <w:rPr>
        <w:rFonts w:ascii="Times New Roman" w:eastAsia="Times New Roman" w:hAnsi="Times New Roman" w:cs="Times New Roman"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80308D"/>
    <w:multiLevelType w:val="multilevel"/>
    <w:tmpl w:val="96608F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992094"/>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5B472D"/>
    <w:multiLevelType w:val="multilevel"/>
    <w:tmpl w:val="BE94B26A"/>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3095A9E"/>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976060"/>
    <w:multiLevelType w:val="multilevel"/>
    <w:tmpl w:val="A9B4F2C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8B14AF6"/>
    <w:multiLevelType w:val="hybridMultilevel"/>
    <w:tmpl w:val="0B24BD4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E35557"/>
    <w:multiLevelType w:val="multilevel"/>
    <w:tmpl w:val="725C9408"/>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4" w15:restartNumberingAfterBreak="0">
    <w:nsid w:val="2CEE4FC4"/>
    <w:multiLevelType w:val="hybridMultilevel"/>
    <w:tmpl w:val="A134EFDE"/>
    <w:lvl w:ilvl="0" w:tplc="5DBA1D8A">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5" w15:restartNumberingAfterBreak="0">
    <w:nsid w:val="32F51CD8"/>
    <w:multiLevelType w:val="hybridMultilevel"/>
    <w:tmpl w:val="A016D76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74982"/>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EC2627"/>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8170F3"/>
    <w:multiLevelType w:val="multilevel"/>
    <w:tmpl w:val="9EB40D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50D85"/>
    <w:multiLevelType w:val="hybridMultilevel"/>
    <w:tmpl w:val="19D6A226"/>
    <w:lvl w:ilvl="0" w:tplc="26CCE5E6">
      <w:start w:val="1"/>
      <w:numFmt w:val="decimal"/>
      <w:lvlText w:val="%1."/>
      <w:lvlJc w:val="left"/>
      <w:pPr>
        <w:ind w:left="720" w:hanging="360"/>
      </w:pPr>
      <w:rPr>
        <w:rFonts w:ascii="Times New Roman" w:hAnsi="Times New Roman" w:cs="Times New Roman" w:hint="default"/>
        <w:sz w:val="24"/>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6B1553"/>
    <w:multiLevelType w:val="hybridMultilevel"/>
    <w:tmpl w:val="655E525A"/>
    <w:lvl w:ilvl="0" w:tplc="92AEA92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12B686A"/>
    <w:multiLevelType w:val="multilevel"/>
    <w:tmpl w:val="504E48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4525B14"/>
    <w:multiLevelType w:val="hybridMultilevel"/>
    <w:tmpl w:val="716EFDDA"/>
    <w:lvl w:ilvl="0" w:tplc="19E6CC1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9AA6971"/>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AA87795"/>
    <w:multiLevelType w:val="hybridMultilevel"/>
    <w:tmpl w:val="A1D01530"/>
    <w:lvl w:ilvl="0" w:tplc="5A0CFC06">
      <w:start w:val="1"/>
      <w:numFmt w:val="decimal"/>
      <w:lvlText w:val="%1."/>
      <w:lvlJc w:val="left"/>
      <w:pPr>
        <w:ind w:left="856" w:hanging="60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25" w15:restartNumberingAfterBreak="0">
    <w:nsid w:val="6EFF79A1"/>
    <w:multiLevelType w:val="multilevel"/>
    <w:tmpl w:val="CF9AC066"/>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7CE531A1"/>
    <w:multiLevelType w:val="multilevel"/>
    <w:tmpl w:val="2264A56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862"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7" w15:restartNumberingAfterBreak="0">
    <w:nsid w:val="7DEE7880"/>
    <w:multiLevelType w:val="multilevel"/>
    <w:tmpl w:val="70BAE9D2"/>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EB66750"/>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F4A1AC6"/>
    <w:multiLevelType w:val="multilevel"/>
    <w:tmpl w:val="A778304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num>
  <w:num w:numId="2">
    <w:abstractNumId w:val="0"/>
  </w:num>
  <w:num w:numId="3">
    <w:abstractNumId w:val="6"/>
  </w:num>
  <w:num w:numId="4">
    <w:abstractNumId w:val="22"/>
  </w:num>
  <w:num w:numId="5">
    <w:abstractNumId w:val="26"/>
  </w:num>
  <w:num w:numId="6">
    <w:abstractNumId w:val="28"/>
  </w:num>
  <w:num w:numId="7">
    <w:abstractNumId w:val="10"/>
  </w:num>
  <w:num w:numId="8">
    <w:abstractNumId w:val="13"/>
  </w:num>
  <w:num w:numId="9">
    <w:abstractNumId w:val="8"/>
  </w:num>
  <w:num w:numId="10">
    <w:abstractNumId w:val="5"/>
  </w:num>
  <w:num w:numId="11">
    <w:abstractNumId w:val="23"/>
  </w:num>
  <w:num w:numId="12">
    <w:abstractNumId w:val="1"/>
  </w:num>
  <w:num w:numId="13">
    <w:abstractNumId w:val="2"/>
  </w:num>
  <w:num w:numId="14">
    <w:abstractNumId w:val="17"/>
  </w:num>
  <w:num w:numId="15">
    <w:abstractNumId w:val="20"/>
  </w:num>
  <w:num w:numId="16">
    <w:abstractNumId w:val="25"/>
  </w:num>
  <w:num w:numId="17">
    <w:abstractNumId w:val="16"/>
  </w:num>
  <w:num w:numId="18">
    <w:abstractNumId w:val="14"/>
  </w:num>
  <w:num w:numId="19">
    <w:abstractNumId w:val="19"/>
  </w:num>
  <w:num w:numId="20">
    <w:abstractNumId w:val="21"/>
  </w:num>
  <w:num w:numId="21">
    <w:abstractNumId w:val="4"/>
  </w:num>
  <w:num w:numId="22">
    <w:abstractNumId w:val="29"/>
  </w:num>
  <w:num w:numId="23">
    <w:abstractNumId w:val="9"/>
  </w:num>
  <w:num w:numId="24">
    <w:abstractNumId w:val="3"/>
  </w:num>
  <w:num w:numId="25">
    <w:abstractNumId w:val="12"/>
  </w:num>
  <w:num w:numId="26">
    <w:abstractNumId w:val="15"/>
  </w:num>
  <w:num w:numId="27">
    <w:abstractNumId w:val="18"/>
  </w:num>
  <w:num w:numId="28">
    <w:abstractNumId w:val="11"/>
  </w:num>
  <w:num w:numId="29">
    <w:abstractNumId w:val="2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5661B9"/>
    <w:rsid w:val="00014BA1"/>
    <w:rsid w:val="00027A3D"/>
    <w:rsid w:val="000D25A3"/>
    <w:rsid w:val="00136CD9"/>
    <w:rsid w:val="00167A36"/>
    <w:rsid w:val="001706E2"/>
    <w:rsid w:val="001B4F83"/>
    <w:rsid w:val="001C2880"/>
    <w:rsid w:val="001F3D6A"/>
    <w:rsid w:val="00207635"/>
    <w:rsid w:val="00211B34"/>
    <w:rsid w:val="00216F42"/>
    <w:rsid w:val="00220E5C"/>
    <w:rsid w:val="002221B6"/>
    <w:rsid w:val="0024742B"/>
    <w:rsid w:val="00265B21"/>
    <w:rsid w:val="00293823"/>
    <w:rsid w:val="002A6D66"/>
    <w:rsid w:val="002E3110"/>
    <w:rsid w:val="002F0699"/>
    <w:rsid w:val="0037583C"/>
    <w:rsid w:val="0038547B"/>
    <w:rsid w:val="003A6DBA"/>
    <w:rsid w:val="003B1754"/>
    <w:rsid w:val="003E4436"/>
    <w:rsid w:val="00404D3F"/>
    <w:rsid w:val="00404F4F"/>
    <w:rsid w:val="004756B4"/>
    <w:rsid w:val="004836C0"/>
    <w:rsid w:val="004970B4"/>
    <w:rsid w:val="004B5622"/>
    <w:rsid w:val="005661B9"/>
    <w:rsid w:val="00571546"/>
    <w:rsid w:val="00581F8C"/>
    <w:rsid w:val="005C2364"/>
    <w:rsid w:val="005E5D8D"/>
    <w:rsid w:val="00605AF7"/>
    <w:rsid w:val="0061793B"/>
    <w:rsid w:val="006363FA"/>
    <w:rsid w:val="00647055"/>
    <w:rsid w:val="006854D9"/>
    <w:rsid w:val="006A06E2"/>
    <w:rsid w:val="006B03F5"/>
    <w:rsid w:val="006E3EF2"/>
    <w:rsid w:val="007109E7"/>
    <w:rsid w:val="00725AD2"/>
    <w:rsid w:val="00730C5A"/>
    <w:rsid w:val="00763E6C"/>
    <w:rsid w:val="007719F8"/>
    <w:rsid w:val="007747C6"/>
    <w:rsid w:val="008307E1"/>
    <w:rsid w:val="008352EE"/>
    <w:rsid w:val="00881178"/>
    <w:rsid w:val="0089427A"/>
    <w:rsid w:val="0091473F"/>
    <w:rsid w:val="0098482F"/>
    <w:rsid w:val="009B7DAE"/>
    <w:rsid w:val="009C1527"/>
    <w:rsid w:val="00A551E6"/>
    <w:rsid w:val="00AE7F5D"/>
    <w:rsid w:val="00AF2821"/>
    <w:rsid w:val="00B770B8"/>
    <w:rsid w:val="00B91A14"/>
    <w:rsid w:val="00B95FC5"/>
    <w:rsid w:val="00BB3DF4"/>
    <w:rsid w:val="00BD1FE1"/>
    <w:rsid w:val="00BD50A5"/>
    <w:rsid w:val="00C22A88"/>
    <w:rsid w:val="00C32934"/>
    <w:rsid w:val="00CD67D4"/>
    <w:rsid w:val="00CE04F6"/>
    <w:rsid w:val="00CE666A"/>
    <w:rsid w:val="00CF4A27"/>
    <w:rsid w:val="00CF5F0D"/>
    <w:rsid w:val="00D12FE2"/>
    <w:rsid w:val="00D35087"/>
    <w:rsid w:val="00D4715E"/>
    <w:rsid w:val="00D51906"/>
    <w:rsid w:val="00D61611"/>
    <w:rsid w:val="00DB3C9B"/>
    <w:rsid w:val="00E02E5A"/>
    <w:rsid w:val="00E937D8"/>
    <w:rsid w:val="00EE6C90"/>
    <w:rsid w:val="00EF1358"/>
    <w:rsid w:val="00F16DF5"/>
    <w:rsid w:val="00F726F9"/>
    <w:rsid w:val="00F87080"/>
    <w:rsid w:val="00FA7673"/>
    <w:rsid w:val="00FE1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988"/>
  <w15:docId w15:val="{0B437B2F-3D26-4208-B267-EF8B230E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B9"/>
    <w:pPr>
      <w:ind w:left="720"/>
      <w:contextualSpacing/>
    </w:pPr>
    <w:rPr>
      <w:rFonts w:eastAsiaTheme="minorHAnsi"/>
      <w:lang w:val="ru-RU" w:eastAsia="en-US"/>
    </w:rPr>
  </w:style>
  <w:style w:type="paragraph" w:styleId="a4">
    <w:name w:val="Balloon Text"/>
    <w:basedOn w:val="a"/>
    <w:link w:val="a5"/>
    <w:uiPriority w:val="99"/>
    <w:semiHidden/>
    <w:unhideWhenUsed/>
    <w:rsid w:val="009C15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1527"/>
    <w:rPr>
      <w:rFonts w:ascii="Segoe UI" w:hAnsi="Segoe UI" w:cs="Segoe UI"/>
      <w:sz w:val="18"/>
      <w:szCs w:val="18"/>
    </w:rPr>
  </w:style>
  <w:style w:type="table" w:styleId="a6">
    <w:name w:val="Table Grid"/>
    <w:basedOn w:val="a1"/>
    <w:uiPriority w:val="39"/>
    <w:rsid w:val="005E5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8289">
      <w:bodyDiv w:val="1"/>
      <w:marLeft w:val="0"/>
      <w:marRight w:val="0"/>
      <w:marTop w:val="0"/>
      <w:marBottom w:val="0"/>
      <w:divBdr>
        <w:top w:val="none" w:sz="0" w:space="0" w:color="auto"/>
        <w:left w:val="none" w:sz="0" w:space="0" w:color="auto"/>
        <w:bottom w:val="none" w:sz="0" w:space="0" w:color="auto"/>
        <w:right w:val="none" w:sz="0" w:space="0" w:color="auto"/>
      </w:divBdr>
      <w:divsChild>
        <w:div w:id="1035156182">
          <w:marLeft w:val="180"/>
          <w:marRight w:val="0"/>
          <w:marTop w:val="0"/>
          <w:marBottom w:val="0"/>
          <w:divBdr>
            <w:top w:val="none" w:sz="0" w:space="0" w:color="auto"/>
            <w:left w:val="none" w:sz="0" w:space="0" w:color="auto"/>
            <w:bottom w:val="none" w:sz="0" w:space="0" w:color="auto"/>
            <w:right w:val="none" w:sz="0" w:space="0" w:color="auto"/>
          </w:divBdr>
        </w:div>
        <w:div w:id="818380346">
          <w:marLeft w:val="180"/>
          <w:marRight w:val="0"/>
          <w:marTop w:val="0"/>
          <w:marBottom w:val="0"/>
          <w:divBdr>
            <w:top w:val="none" w:sz="0" w:space="0" w:color="auto"/>
            <w:left w:val="none" w:sz="0" w:space="0" w:color="auto"/>
            <w:bottom w:val="none" w:sz="0" w:space="0" w:color="auto"/>
            <w:right w:val="none" w:sz="0" w:space="0" w:color="auto"/>
          </w:divBdr>
        </w:div>
      </w:divsChild>
    </w:div>
    <w:div w:id="820926085">
      <w:bodyDiv w:val="1"/>
      <w:marLeft w:val="0"/>
      <w:marRight w:val="0"/>
      <w:marTop w:val="0"/>
      <w:marBottom w:val="0"/>
      <w:divBdr>
        <w:top w:val="none" w:sz="0" w:space="0" w:color="auto"/>
        <w:left w:val="none" w:sz="0" w:space="0" w:color="auto"/>
        <w:bottom w:val="none" w:sz="0" w:space="0" w:color="auto"/>
        <w:right w:val="none" w:sz="0" w:space="0" w:color="auto"/>
      </w:divBdr>
      <w:divsChild>
        <w:div w:id="17242641">
          <w:marLeft w:val="180"/>
          <w:marRight w:val="0"/>
          <w:marTop w:val="0"/>
          <w:marBottom w:val="0"/>
          <w:divBdr>
            <w:top w:val="none" w:sz="0" w:space="0" w:color="auto"/>
            <w:left w:val="none" w:sz="0" w:space="0" w:color="auto"/>
            <w:bottom w:val="none" w:sz="0" w:space="0" w:color="auto"/>
            <w:right w:val="none" w:sz="0" w:space="0" w:color="auto"/>
          </w:divBdr>
        </w:div>
        <w:div w:id="318001525">
          <w:marLeft w:val="180"/>
          <w:marRight w:val="0"/>
          <w:marTop w:val="0"/>
          <w:marBottom w:val="0"/>
          <w:divBdr>
            <w:top w:val="none" w:sz="0" w:space="0" w:color="auto"/>
            <w:left w:val="none" w:sz="0" w:space="0" w:color="auto"/>
            <w:bottom w:val="none" w:sz="0" w:space="0" w:color="auto"/>
            <w:right w:val="none" w:sz="0" w:space="0" w:color="auto"/>
          </w:divBdr>
        </w:div>
        <w:div w:id="346640094">
          <w:marLeft w:val="180"/>
          <w:marRight w:val="0"/>
          <w:marTop w:val="0"/>
          <w:marBottom w:val="0"/>
          <w:divBdr>
            <w:top w:val="none" w:sz="0" w:space="0" w:color="auto"/>
            <w:left w:val="none" w:sz="0" w:space="0" w:color="auto"/>
            <w:bottom w:val="none" w:sz="0" w:space="0" w:color="auto"/>
            <w:right w:val="none" w:sz="0" w:space="0" w:color="auto"/>
          </w:divBdr>
        </w:div>
      </w:divsChild>
    </w:div>
    <w:div w:id="1352610139">
      <w:bodyDiv w:val="1"/>
      <w:marLeft w:val="0"/>
      <w:marRight w:val="0"/>
      <w:marTop w:val="0"/>
      <w:marBottom w:val="0"/>
      <w:divBdr>
        <w:top w:val="none" w:sz="0" w:space="0" w:color="auto"/>
        <w:left w:val="none" w:sz="0" w:space="0" w:color="auto"/>
        <w:bottom w:val="none" w:sz="0" w:space="0" w:color="auto"/>
        <w:right w:val="none" w:sz="0" w:space="0" w:color="auto"/>
      </w:divBdr>
      <w:divsChild>
        <w:div w:id="968244097">
          <w:marLeft w:val="180"/>
          <w:marRight w:val="0"/>
          <w:marTop w:val="0"/>
          <w:marBottom w:val="0"/>
          <w:divBdr>
            <w:top w:val="none" w:sz="0" w:space="0" w:color="auto"/>
            <w:left w:val="none" w:sz="0" w:space="0" w:color="auto"/>
            <w:bottom w:val="none" w:sz="0" w:space="0" w:color="auto"/>
            <w:right w:val="none" w:sz="0" w:space="0" w:color="auto"/>
          </w:divBdr>
        </w:div>
      </w:divsChild>
    </w:div>
    <w:div w:id="1673144129">
      <w:bodyDiv w:val="1"/>
      <w:marLeft w:val="0"/>
      <w:marRight w:val="0"/>
      <w:marTop w:val="0"/>
      <w:marBottom w:val="0"/>
      <w:divBdr>
        <w:top w:val="none" w:sz="0" w:space="0" w:color="auto"/>
        <w:left w:val="none" w:sz="0" w:space="0" w:color="auto"/>
        <w:bottom w:val="none" w:sz="0" w:space="0" w:color="auto"/>
        <w:right w:val="none" w:sz="0" w:space="0" w:color="auto"/>
      </w:divBdr>
      <w:divsChild>
        <w:div w:id="172568749">
          <w:marLeft w:val="180"/>
          <w:marRight w:val="0"/>
          <w:marTop w:val="0"/>
          <w:marBottom w:val="0"/>
          <w:divBdr>
            <w:top w:val="none" w:sz="0" w:space="0" w:color="auto"/>
            <w:left w:val="none" w:sz="0" w:space="0" w:color="auto"/>
            <w:bottom w:val="none" w:sz="0" w:space="0" w:color="auto"/>
            <w:right w:val="none" w:sz="0" w:space="0" w:color="auto"/>
          </w:divBdr>
        </w:div>
        <w:div w:id="50077744">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5257</TotalTime>
  <Pages>7</Pages>
  <Words>11753</Words>
  <Characters>6700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26</cp:revision>
  <cp:lastPrinted>2019-01-17T08:03:00Z</cp:lastPrinted>
  <dcterms:created xsi:type="dcterms:W3CDTF">2017-10-25T17:57:00Z</dcterms:created>
  <dcterms:modified xsi:type="dcterms:W3CDTF">2022-06-13T11:43:00Z</dcterms:modified>
</cp:coreProperties>
</file>