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730C5A" w:rsidRDefault="00502DC1" w:rsidP="00502DC1">
      <w:pPr>
        <w:spacing w:after="0" w:line="240" w:lineRule="auto"/>
        <w:jc w:val="right"/>
        <w:rPr>
          <w:rFonts w:ascii="Times New Roman" w:eastAsia="Times New Roman" w:hAnsi="Times New Roman" w:cs="Times New Roman"/>
          <w:b/>
          <w:sz w:val="28"/>
        </w:rPr>
      </w:pPr>
      <w:r w:rsidRPr="00730C5A">
        <w:rPr>
          <w:rFonts w:ascii="Times New Roman" w:eastAsia="Times New Roman" w:hAnsi="Times New Roman" w:cs="Times New Roman"/>
          <w:b/>
          <w:sz w:val="28"/>
        </w:rPr>
        <w:t>ЗАТВЕРДЖУЮ</w:t>
      </w:r>
    </w:p>
    <w:p w:rsidR="00502DC1" w:rsidRPr="00730C5A" w:rsidRDefault="00775509" w:rsidP="00775509">
      <w:pPr>
        <w:spacing w:after="0" w:line="240" w:lineRule="auto"/>
        <w:ind w:firstLine="6804"/>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502DC1" w:rsidRPr="00730C5A" w:rsidRDefault="00775509" w:rsidP="00502DC1">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ЗЗСО</w:t>
      </w:r>
      <w:r w:rsidR="00502DC1" w:rsidRPr="00730C5A">
        <w:rPr>
          <w:rFonts w:ascii="Times New Roman" w:eastAsia="Times New Roman" w:hAnsi="Times New Roman" w:cs="Times New Roman"/>
          <w:sz w:val="28"/>
        </w:rPr>
        <w:t xml:space="preserve"> І-ІІ ст. с. Мітлинці</w:t>
      </w:r>
    </w:p>
    <w:p w:rsidR="00502DC1" w:rsidRPr="00730C5A" w:rsidRDefault="00502DC1" w:rsidP="00502DC1">
      <w:pPr>
        <w:spacing w:after="0" w:line="240" w:lineRule="auto"/>
        <w:jc w:val="right"/>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502DC1" w:rsidRPr="00730C5A" w:rsidRDefault="00502DC1" w:rsidP="00502DC1">
      <w:pPr>
        <w:spacing w:after="0" w:line="240" w:lineRule="auto"/>
        <w:jc w:val="both"/>
        <w:rPr>
          <w:rFonts w:ascii="Times New Roman" w:eastAsia="Times New Roman" w:hAnsi="Times New Roman" w:cs="Times New Roman"/>
          <w:b/>
          <w:sz w:val="36"/>
        </w:rPr>
      </w:pPr>
    </w:p>
    <w:p w:rsidR="00502DC1" w:rsidRPr="000718C1" w:rsidRDefault="00502DC1" w:rsidP="00502DC1">
      <w:pPr>
        <w:spacing w:after="0" w:line="240" w:lineRule="auto"/>
        <w:jc w:val="center"/>
        <w:rPr>
          <w:rFonts w:ascii="Times New Roman" w:eastAsia="Times New Roman" w:hAnsi="Times New Roman" w:cs="Times New Roman"/>
          <w:b/>
          <w:sz w:val="36"/>
          <w:lang w:val="ru-RU"/>
        </w:rPr>
      </w:pPr>
      <w:r w:rsidRPr="00730C5A">
        <w:rPr>
          <w:rFonts w:ascii="Times New Roman" w:eastAsia="Times New Roman" w:hAnsi="Times New Roman" w:cs="Times New Roman"/>
          <w:b/>
          <w:sz w:val="36"/>
        </w:rPr>
        <w:t>ПРОТОКОЛ №</w:t>
      </w:r>
      <w:r w:rsidR="00604BFB">
        <w:rPr>
          <w:rFonts w:ascii="Times New Roman" w:eastAsia="Times New Roman" w:hAnsi="Times New Roman" w:cs="Times New Roman"/>
          <w:b/>
          <w:sz w:val="36"/>
        </w:rPr>
        <w:t xml:space="preserve"> </w:t>
      </w:r>
      <w:r w:rsidR="00042BAC">
        <w:rPr>
          <w:rFonts w:ascii="Times New Roman" w:eastAsia="Times New Roman" w:hAnsi="Times New Roman" w:cs="Times New Roman"/>
          <w:b/>
          <w:sz w:val="36"/>
          <w:lang w:val="ru-RU"/>
        </w:rPr>
        <w:t>8</w:t>
      </w:r>
    </w:p>
    <w:p w:rsidR="00502DC1" w:rsidRPr="00730C5A" w:rsidRDefault="00867F93" w:rsidP="00502DC1">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 xml:space="preserve">онлайн </w:t>
      </w:r>
      <w:r w:rsidR="00502DC1">
        <w:rPr>
          <w:rFonts w:ascii="Times New Roman" w:eastAsia="Times New Roman" w:hAnsi="Times New Roman" w:cs="Times New Roman"/>
          <w:b/>
          <w:sz w:val="32"/>
          <w:szCs w:val="28"/>
        </w:rPr>
        <w:t>з</w:t>
      </w:r>
      <w:r w:rsidR="00502DC1" w:rsidRPr="00730C5A">
        <w:rPr>
          <w:rFonts w:ascii="Times New Roman" w:eastAsia="Times New Roman" w:hAnsi="Times New Roman" w:cs="Times New Roman"/>
          <w:b/>
          <w:sz w:val="32"/>
          <w:szCs w:val="28"/>
        </w:rPr>
        <w:t xml:space="preserve">асідання </w:t>
      </w:r>
      <w:r w:rsidR="00502DC1">
        <w:rPr>
          <w:rFonts w:ascii="Times New Roman" w:eastAsia="Times New Roman" w:hAnsi="Times New Roman" w:cs="Times New Roman"/>
          <w:b/>
          <w:sz w:val="32"/>
          <w:szCs w:val="28"/>
        </w:rPr>
        <w:t>педагогічної ради</w:t>
      </w:r>
    </w:p>
    <w:p w:rsidR="00502DC1" w:rsidRPr="00730C5A" w:rsidRDefault="00042BAC" w:rsidP="00502DC1">
      <w:pPr>
        <w:spacing w:after="0" w:line="240" w:lineRule="auto"/>
        <w:rPr>
          <w:rFonts w:ascii="Times New Roman" w:eastAsia="Times New Roman" w:hAnsi="Times New Roman" w:cs="Times New Roman"/>
          <w:b/>
          <w:sz w:val="28"/>
          <w:szCs w:val="28"/>
        </w:rPr>
      </w:pPr>
      <w:r>
        <w:rPr>
          <w:rFonts w:ascii="Times New Roman" w:hAnsi="Times New Roman" w:cs="Times New Roman"/>
          <w:b/>
          <w:bCs/>
          <w:sz w:val="28"/>
          <w:szCs w:val="28"/>
        </w:rPr>
        <w:t>20</w:t>
      </w:r>
      <w:r w:rsidR="00502DC1">
        <w:rPr>
          <w:rFonts w:ascii="Times New Roman" w:hAnsi="Times New Roman" w:cs="Times New Roman"/>
          <w:b/>
          <w:bCs/>
          <w:sz w:val="28"/>
          <w:szCs w:val="28"/>
        </w:rPr>
        <w:t>.</w:t>
      </w:r>
      <w:r w:rsidR="00071B67">
        <w:rPr>
          <w:rFonts w:ascii="Times New Roman" w:hAnsi="Times New Roman" w:cs="Times New Roman"/>
          <w:b/>
          <w:bCs/>
          <w:sz w:val="28"/>
          <w:szCs w:val="28"/>
        </w:rPr>
        <w:t>0</w:t>
      </w:r>
      <w:r>
        <w:rPr>
          <w:rFonts w:ascii="Times New Roman" w:hAnsi="Times New Roman" w:cs="Times New Roman"/>
          <w:b/>
          <w:bCs/>
          <w:sz w:val="28"/>
          <w:szCs w:val="28"/>
        </w:rPr>
        <w:t>4</w:t>
      </w:r>
      <w:r w:rsidR="00502DC1" w:rsidRPr="00730C5A">
        <w:rPr>
          <w:rFonts w:ascii="Times New Roman" w:hAnsi="Times New Roman" w:cs="Times New Roman"/>
          <w:b/>
          <w:bCs/>
          <w:sz w:val="28"/>
          <w:szCs w:val="28"/>
        </w:rPr>
        <w:t>.</w:t>
      </w:r>
      <w:r w:rsidR="00D80611">
        <w:rPr>
          <w:rFonts w:ascii="Times New Roman" w:hAnsi="Times New Roman" w:cs="Times New Roman"/>
          <w:b/>
          <w:bCs/>
          <w:sz w:val="28"/>
          <w:szCs w:val="28"/>
        </w:rPr>
        <w:t>20</w:t>
      </w:r>
      <w:r w:rsidR="00E821F0">
        <w:rPr>
          <w:rFonts w:ascii="Times New Roman" w:hAnsi="Times New Roman" w:cs="Times New Roman"/>
          <w:b/>
          <w:bCs/>
          <w:sz w:val="28"/>
          <w:szCs w:val="28"/>
        </w:rPr>
        <w:t>2</w:t>
      </w:r>
      <w:r w:rsidR="00071B67">
        <w:rPr>
          <w:rFonts w:ascii="Times New Roman" w:hAnsi="Times New Roman" w:cs="Times New Roman"/>
          <w:b/>
          <w:bCs/>
          <w:sz w:val="28"/>
          <w:szCs w:val="28"/>
        </w:rPr>
        <w:t>2</w:t>
      </w:r>
      <w:r w:rsidR="00502DC1" w:rsidRPr="00730C5A">
        <w:rPr>
          <w:bCs/>
          <w:sz w:val="28"/>
          <w:szCs w:val="28"/>
        </w:rPr>
        <w:t xml:space="preserve"> </w:t>
      </w:r>
      <w:r w:rsidR="00502DC1" w:rsidRPr="00730C5A">
        <w:rPr>
          <w:rFonts w:ascii="Times New Roman" w:eastAsia="Times New Roman" w:hAnsi="Times New Roman" w:cs="Times New Roman"/>
          <w:b/>
          <w:sz w:val="28"/>
          <w:szCs w:val="28"/>
        </w:rPr>
        <w:t>р.</w:t>
      </w:r>
    </w:p>
    <w:p w:rsidR="00502DC1" w:rsidRPr="00755BC8" w:rsidRDefault="00775509" w:rsidP="00502DC1">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ЗЗСО</w:t>
      </w:r>
      <w:r w:rsidR="00502DC1" w:rsidRPr="00755BC8">
        <w:rPr>
          <w:rFonts w:ascii="Times New Roman" w:eastAsia="Times New Roman" w:hAnsi="Times New Roman" w:cs="Times New Roman"/>
          <w:b/>
          <w:sz w:val="28"/>
        </w:rPr>
        <w:t xml:space="preserve"> І-ІІ ст. с. Мітлинці</w:t>
      </w:r>
    </w:p>
    <w:p w:rsidR="00502DC1" w:rsidRDefault="00502DC1" w:rsidP="00502DC1">
      <w:pPr>
        <w:spacing w:after="0" w:line="240" w:lineRule="auto"/>
        <w:jc w:val="both"/>
        <w:rPr>
          <w:rFonts w:ascii="Times New Roman" w:eastAsia="Times New Roman" w:hAnsi="Times New Roman" w:cs="Times New Roman"/>
          <w:b/>
          <w:sz w:val="28"/>
          <w:szCs w:val="28"/>
        </w:rPr>
      </w:pPr>
    </w:p>
    <w:p w:rsidR="00816492" w:rsidRPr="00FA0927" w:rsidRDefault="00502DC1" w:rsidP="00816492">
      <w:pPr>
        <w:spacing w:after="0" w:line="240" w:lineRule="auto"/>
        <w:jc w:val="both"/>
        <w:rPr>
          <w:rFonts w:ascii="Times New Roman" w:eastAsia="Times New Roman" w:hAnsi="Times New Roman" w:cs="Times New Roman"/>
          <w:sz w:val="28"/>
          <w:szCs w:val="28"/>
        </w:rPr>
      </w:pPr>
      <w:r w:rsidRPr="00FA0927">
        <w:rPr>
          <w:rFonts w:ascii="Times New Roman" w:eastAsia="Times New Roman" w:hAnsi="Times New Roman" w:cs="Times New Roman"/>
          <w:b/>
          <w:sz w:val="28"/>
          <w:szCs w:val="28"/>
        </w:rPr>
        <w:t xml:space="preserve">Присутні: </w:t>
      </w:r>
      <w:r w:rsidR="00FA0927" w:rsidRPr="00FA0927">
        <w:rPr>
          <w:rFonts w:ascii="Times New Roman" w:eastAsia="Times New Roman" w:hAnsi="Times New Roman" w:cs="Times New Roman"/>
          <w:sz w:val="28"/>
          <w:szCs w:val="28"/>
        </w:rPr>
        <w:t>13</w:t>
      </w:r>
      <w:r w:rsidRPr="00FA0927">
        <w:rPr>
          <w:rFonts w:ascii="Times New Roman" w:eastAsia="Times New Roman" w:hAnsi="Times New Roman" w:cs="Times New Roman"/>
          <w:sz w:val="28"/>
          <w:szCs w:val="28"/>
        </w:rPr>
        <w:t xml:space="preserve"> учасників педагогічної ради</w:t>
      </w:r>
      <w:r w:rsidR="00816492" w:rsidRPr="00FA0927">
        <w:rPr>
          <w:rFonts w:ascii="Times New Roman" w:eastAsia="Times New Roman" w:hAnsi="Times New Roman" w:cs="Times New Roman"/>
          <w:sz w:val="28"/>
          <w:szCs w:val="28"/>
        </w:rPr>
        <w:t xml:space="preserve">: </w:t>
      </w:r>
      <w:r w:rsidR="00816492" w:rsidRPr="00FA0927">
        <w:rPr>
          <w:rFonts w:ascii="Times New Roman" w:hAnsi="Times New Roman" w:cs="Times New Roman"/>
          <w:sz w:val="28"/>
          <w:szCs w:val="28"/>
        </w:rPr>
        <w:t xml:space="preserve">Кондратюк О.М., </w:t>
      </w:r>
      <w:proofErr w:type="spellStart"/>
      <w:r w:rsidR="00816492" w:rsidRPr="00FA0927">
        <w:rPr>
          <w:rFonts w:ascii="Times New Roman" w:eastAsia="Times New Roman" w:hAnsi="Times New Roman" w:cs="Times New Roman"/>
          <w:sz w:val="28"/>
          <w:szCs w:val="28"/>
        </w:rPr>
        <w:t>Лапунько</w:t>
      </w:r>
      <w:proofErr w:type="spellEnd"/>
      <w:r w:rsidR="00816492" w:rsidRPr="00FA0927">
        <w:rPr>
          <w:rFonts w:ascii="Times New Roman" w:eastAsia="Times New Roman" w:hAnsi="Times New Roman" w:cs="Times New Roman"/>
          <w:sz w:val="28"/>
          <w:szCs w:val="28"/>
        </w:rPr>
        <w:t xml:space="preserve"> А. В., </w:t>
      </w:r>
      <w:proofErr w:type="spellStart"/>
      <w:r w:rsidR="00816492" w:rsidRPr="00FA0927">
        <w:rPr>
          <w:rFonts w:ascii="Times New Roman" w:hAnsi="Times New Roman" w:cs="Times New Roman"/>
          <w:sz w:val="28"/>
          <w:szCs w:val="28"/>
        </w:rPr>
        <w:t>Лапунько</w:t>
      </w:r>
      <w:proofErr w:type="spellEnd"/>
      <w:r w:rsidR="00816492" w:rsidRPr="00FA0927">
        <w:rPr>
          <w:rFonts w:ascii="Times New Roman" w:hAnsi="Times New Roman" w:cs="Times New Roman"/>
          <w:sz w:val="28"/>
          <w:szCs w:val="28"/>
        </w:rPr>
        <w:t xml:space="preserve"> В.М., </w:t>
      </w:r>
      <w:proofErr w:type="spellStart"/>
      <w:r w:rsidR="00816492" w:rsidRPr="00FA0927">
        <w:rPr>
          <w:rFonts w:ascii="Times New Roman" w:hAnsi="Times New Roman" w:cs="Times New Roman"/>
          <w:sz w:val="28"/>
          <w:szCs w:val="28"/>
        </w:rPr>
        <w:t>Ліщук</w:t>
      </w:r>
      <w:proofErr w:type="spellEnd"/>
      <w:r w:rsidR="00816492" w:rsidRPr="00FA0927">
        <w:rPr>
          <w:rFonts w:ascii="Times New Roman" w:hAnsi="Times New Roman" w:cs="Times New Roman"/>
          <w:sz w:val="28"/>
          <w:szCs w:val="28"/>
        </w:rPr>
        <w:t xml:space="preserve"> В.В., </w:t>
      </w:r>
      <w:r w:rsidR="00FA0927" w:rsidRPr="00FA0927">
        <w:rPr>
          <w:rFonts w:ascii="Times New Roman" w:eastAsia="Times New Roman" w:hAnsi="Times New Roman" w:cs="Times New Roman"/>
          <w:sz w:val="28"/>
          <w:szCs w:val="28"/>
        </w:rPr>
        <w:t xml:space="preserve">Луценко Л.А., </w:t>
      </w:r>
      <w:r w:rsidR="00816492" w:rsidRPr="00FA0927">
        <w:rPr>
          <w:rFonts w:ascii="Times New Roman" w:hAnsi="Times New Roman" w:cs="Times New Roman"/>
          <w:sz w:val="28"/>
          <w:szCs w:val="28"/>
        </w:rPr>
        <w:t xml:space="preserve">Максименко Н.М., Максименко Н.Ф., Максименко Ю.М., </w:t>
      </w:r>
      <w:r w:rsidR="00816492" w:rsidRPr="00FA0927">
        <w:rPr>
          <w:rFonts w:ascii="Times New Roman" w:eastAsia="Times New Roman" w:hAnsi="Times New Roman" w:cs="Times New Roman"/>
          <w:sz w:val="28"/>
          <w:szCs w:val="28"/>
        </w:rPr>
        <w:t xml:space="preserve">Олексієнко О.М., </w:t>
      </w:r>
      <w:r w:rsidR="00816492" w:rsidRPr="00FA0927">
        <w:rPr>
          <w:rFonts w:ascii="Times New Roman" w:hAnsi="Times New Roman" w:cs="Times New Roman"/>
          <w:sz w:val="28"/>
          <w:szCs w:val="28"/>
        </w:rPr>
        <w:t>Панькова А. М., Педоренко С.В., Педоренко С.І., Тарасюк Л.В.</w:t>
      </w:r>
    </w:p>
    <w:p w:rsidR="00502DC1" w:rsidRPr="00FA0927" w:rsidRDefault="00502DC1" w:rsidP="00502DC1">
      <w:pPr>
        <w:spacing w:after="0" w:line="240" w:lineRule="auto"/>
        <w:jc w:val="both"/>
        <w:rPr>
          <w:rFonts w:ascii="Times New Roman" w:eastAsia="Times New Roman" w:hAnsi="Times New Roman" w:cs="Times New Roman"/>
          <w:sz w:val="28"/>
          <w:szCs w:val="28"/>
        </w:rPr>
      </w:pPr>
    </w:p>
    <w:p w:rsidR="00DE7604" w:rsidRPr="00FA0927" w:rsidRDefault="00DE7604" w:rsidP="00DE7604">
      <w:pPr>
        <w:spacing w:after="0" w:line="240" w:lineRule="auto"/>
        <w:jc w:val="both"/>
        <w:rPr>
          <w:rFonts w:ascii="Times New Roman" w:eastAsia="Times New Roman" w:hAnsi="Times New Roman" w:cs="Times New Roman"/>
          <w:sz w:val="28"/>
          <w:szCs w:val="28"/>
        </w:rPr>
      </w:pPr>
      <w:r w:rsidRPr="00FA0927">
        <w:rPr>
          <w:rFonts w:ascii="Times New Roman" w:eastAsia="Times New Roman" w:hAnsi="Times New Roman" w:cs="Times New Roman"/>
          <w:b/>
          <w:sz w:val="28"/>
          <w:szCs w:val="28"/>
        </w:rPr>
        <w:t xml:space="preserve">Відсутні: </w:t>
      </w:r>
      <w:r w:rsidR="00816492" w:rsidRPr="00FA0927">
        <w:rPr>
          <w:rFonts w:ascii="Times New Roman" w:eastAsia="Times New Roman" w:hAnsi="Times New Roman" w:cs="Times New Roman"/>
          <w:sz w:val="28"/>
          <w:szCs w:val="28"/>
        </w:rPr>
        <w:t xml:space="preserve">Швець В.І., Козар Л.І. </w:t>
      </w:r>
      <w:r w:rsidRPr="00FA0927">
        <w:rPr>
          <w:rFonts w:ascii="Times New Roman" w:eastAsia="Times New Roman" w:hAnsi="Times New Roman" w:cs="Times New Roman"/>
          <w:sz w:val="28"/>
          <w:szCs w:val="28"/>
        </w:rPr>
        <w:t>(сумісник</w:t>
      </w:r>
      <w:r w:rsidR="00816492" w:rsidRPr="00FA0927">
        <w:rPr>
          <w:rFonts w:ascii="Times New Roman" w:eastAsia="Times New Roman" w:hAnsi="Times New Roman" w:cs="Times New Roman"/>
          <w:sz w:val="28"/>
          <w:szCs w:val="28"/>
        </w:rPr>
        <w:t>и</w:t>
      </w:r>
      <w:r w:rsidRPr="00FA0927">
        <w:rPr>
          <w:rFonts w:ascii="Times New Roman" w:eastAsia="Times New Roman" w:hAnsi="Times New Roman" w:cs="Times New Roman"/>
          <w:sz w:val="28"/>
          <w:szCs w:val="28"/>
        </w:rPr>
        <w:t>)</w:t>
      </w:r>
      <w:r w:rsidR="00FA0927" w:rsidRPr="00FA0927">
        <w:rPr>
          <w:rFonts w:ascii="Times New Roman" w:eastAsia="Times New Roman" w:hAnsi="Times New Roman" w:cs="Times New Roman"/>
          <w:sz w:val="28"/>
          <w:szCs w:val="28"/>
        </w:rPr>
        <w:t xml:space="preserve">, </w:t>
      </w:r>
    </w:p>
    <w:p w:rsidR="00502DC1" w:rsidRPr="00FA0927" w:rsidRDefault="00502DC1" w:rsidP="00502DC1">
      <w:pPr>
        <w:spacing w:after="0" w:line="240" w:lineRule="auto"/>
        <w:jc w:val="both"/>
        <w:rPr>
          <w:rFonts w:ascii="Times New Roman" w:eastAsia="Times New Roman" w:hAnsi="Times New Roman" w:cs="Times New Roman"/>
          <w:sz w:val="28"/>
          <w:szCs w:val="28"/>
        </w:rPr>
      </w:pPr>
      <w:r w:rsidRPr="00FA0927">
        <w:rPr>
          <w:rFonts w:ascii="Times New Roman" w:eastAsia="Times New Roman" w:hAnsi="Times New Roman" w:cs="Times New Roman"/>
          <w:b/>
          <w:sz w:val="28"/>
          <w:szCs w:val="28"/>
        </w:rPr>
        <w:t>Голова педагогічної ради</w:t>
      </w:r>
      <w:r w:rsidRPr="00FA0927">
        <w:rPr>
          <w:rFonts w:ascii="Times New Roman" w:eastAsia="Times New Roman" w:hAnsi="Times New Roman" w:cs="Times New Roman"/>
          <w:sz w:val="28"/>
          <w:szCs w:val="28"/>
        </w:rPr>
        <w:t xml:space="preserve">: </w:t>
      </w:r>
      <w:proofErr w:type="spellStart"/>
      <w:r w:rsidRPr="00FA0927">
        <w:rPr>
          <w:rFonts w:ascii="Times New Roman" w:eastAsia="Times New Roman" w:hAnsi="Times New Roman" w:cs="Times New Roman"/>
          <w:sz w:val="28"/>
          <w:szCs w:val="28"/>
        </w:rPr>
        <w:t>Лапунько</w:t>
      </w:r>
      <w:proofErr w:type="spellEnd"/>
      <w:r w:rsidRPr="00FA0927">
        <w:rPr>
          <w:rFonts w:ascii="Times New Roman" w:eastAsia="Times New Roman" w:hAnsi="Times New Roman" w:cs="Times New Roman"/>
          <w:sz w:val="28"/>
          <w:szCs w:val="28"/>
        </w:rPr>
        <w:t xml:space="preserve"> А. В., </w:t>
      </w:r>
      <w:r w:rsidR="00775509" w:rsidRPr="00FA0927">
        <w:rPr>
          <w:rFonts w:ascii="Times New Roman" w:eastAsia="Times New Roman" w:hAnsi="Times New Roman" w:cs="Times New Roman"/>
          <w:sz w:val="28"/>
          <w:szCs w:val="28"/>
        </w:rPr>
        <w:t>керівник закладу</w:t>
      </w:r>
    </w:p>
    <w:p w:rsidR="00502DC1" w:rsidRPr="00FA0927" w:rsidRDefault="00502DC1" w:rsidP="00502DC1">
      <w:pPr>
        <w:spacing w:after="0" w:line="240" w:lineRule="auto"/>
        <w:jc w:val="both"/>
        <w:rPr>
          <w:rFonts w:ascii="Times New Roman" w:hAnsi="Times New Roman" w:cs="Times New Roman"/>
          <w:sz w:val="28"/>
          <w:szCs w:val="28"/>
        </w:rPr>
      </w:pPr>
      <w:r w:rsidRPr="00FA0927">
        <w:rPr>
          <w:rFonts w:ascii="Times New Roman" w:eastAsia="Times New Roman" w:hAnsi="Times New Roman" w:cs="Times New Roman"/>
          <w:b/>
          <w:sz w:val="28"/>
          <w:szCs w:val="28"/>
        </w:rPr>
        <w:t>Секретар:</w:t>
      </w:r>
      <w:r w:rsidRPr="00FA0927">
        <w:rPr>
          <w:rFonts w:ascii="Times New Roman" w:eastAsia="Times New Roman" w:hAnsi="Times New Roman" w:cs="Times New Roman"/>
          <w:sz w:val="28"/>
          <w:szCs w:val="28"/>
        </w:rPr>
        <w:t xml:space="preserve"> </w:t>
      </w:r>
      <w:r w:rsidRPr="00FA0927">
        <w:rPr>
          <w:rFonts w:ascii="Times New Roman" w:hAnsi="Times New Roman" w:cs="Times New Roman"/>
          <w:sz w:val="28"/>
          <w:szCs w:val="28"/>
        </w:rPr>
        <w:t>Панькова А. М., заступник директора з НВР</w:t>
      </w:r>
    </w:p>
    <w:p w:rsidR="00502DC1" w:rsidRPr="00730C5A" w:rsidRDefault="00502DC1" w:rsidP="00502DC1">
      <w:pPr>
        <w:spacing w:after="0" w:line="240" w:lineRule="auto"/>
        <w:jc w:val="both"/>
        <w:rPr>
          <w:rFonts w:ascii="Times New Roman" w:hAnsi="Times New Roman" w:cs="Times New Roman"/>
          <w:sz w:val="28"/>
          <w:szCs w:val="28"/>
        </w:rPr>
      </w:pPr>
    </w:p>
    <w:p w:rsidR="00502DC1" w:rsidRDefault="00502DC1" w:rsidP="00502DC1">
      <w:pPr>
        <w:spacing w:after="0" w:line="240" w:lineRule="auto"/>
        <w:jc w:val="center"/>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ПОРЯДОК ДЕННИЙ</w:t>
      </w:r>
    </w:p>
    <w:p w:rsidR="004F1CEF" w:rsidRPr="00042BAC" w:rsidRDefault="004F1CEF" w:rsidP="004F1CEF">
      <w:pPr>
        <w:pStyle w:val="a3"/>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Про організоване завершення 2021-2022 навчального року.</w:t>
      </w:r>
    </w:p>
    <w:p w:rsidR="004A792F" w:rsidRPr="00042BAC" w:rsidRDefault="00FA0927" w:rsidP="00AD76B9">
      <w:pPr>
        <w:pStyle w:val="a3"/>
        <w:numPr>
          <w:ilvl w:val="0"/>
          <w:numId w:val="7"/>
        </w:numPr>
        <w:shd w:val="clear" w:color="auto" w:fill="FFFFFF"/>
        <w:spacing w:after="0" w:line="240" w:lineRule="auto"/>
        <w:ind w:left="0" w:firstLine="0"/>
        <w:jc w:val="both"/>
        <w:textAlignment w:val="baseline"/>
        <w:rPr>
          <w:rFonts w:ascii="Times New Roman" w:eastAsia="Times New Roman" w:hAnsi="Times New Roman" w:cs="Times New Roman"/>
          <w:b/>
          <w:sz w:val="28"/>
          <w:szCs w:val="28"/>
          <w:lang w:val="uk-UA"/>
        </w:rPr>
      </w:pPr>
      <w:r w:rsidRPr="00042BAC">
        <w:rPr>
          <w:rFonts w:ascii="Times New Roman" w:hAnsi="Times New Roman" w:cs="Times New Roman"/>
          <w:sz w:val="28"/>
          <w:szCs w:val="28"/>
          <w:lang w:val="uk-UA"/>
        </w:rPr>
        <w:t>П</w:t>
      </w:r>
      <w:r w:rsidR="00867F93" w:rsidRPr="00042BAC">
        <w:rPr>
          <w:rFonts w:ascii="Times New Roman" w:hAnsi="Times New Roman" w:cs="Times New Roman"/>
          <w:sz w:val="28"/>
          <w:szCs w:val="28"/>
          <w:lang w:val="uk-UA"/>
        </w:rPr>
        <w:t>ро</w:t>
      </w:r>
      <w:r w:rsidR="00867F93" w:rsidRPr="00042BAC">
        <w:rPr>
          <w:rFonts w:ascii="Times New Roman" w:hAnsi="Times New Roman" w:cs="Times New Roman"/>
          <w:b/>
          <w:sz w:val="28"/>
          <w:szCs w:val="28"/>
          <w:lang w:val="uk-UA"/>
        </w:rPr>
        <w:t xml:space="preserve"> </w:t>
      </w:r>
      <w:r w:rsidR="00042BAC" w:rsidRPr="00042BAC">
        <w:rPr>
          <w:rStyle w:val="a9"/>
          <w:rFonts w:ascii="Times New Roman" w:hAnsi="Times New Roman" w:cs="Times New Roman"/>
          <w:b w:val="0"/>
          <w:color w:val="000000"/>
          <w:sz w:val="28"/>
          <w:szCs w:val="28"/>
          <w:bdr w:val="none" w:sz="0" w:space="0" w:color="auto" w:frame="1"/>
          <w:shd w:val="clear" w:color="auto" w:fill="FFFFFF"/>
          <w:lang w:val="uk-UA"/>
        </w:rPr>
        <w:t>звільнення від проходження державної</w:t>
      </w:r>
      <w:r w:rsidR="00042BAC">
        <w:rPr>
          <w:rStyle w:val="a9"/>
          <w:rFonts w:ascii="Times New Roman" w:hAnsi="Times New Roman" w:cs="Times New Roman"/>
          <w:b w:val="0"/>
          <w:color w:val="000000"/>
          <w:sz w:val="28"/>
          <w:szCs w:val="28"/>
          <w:bdr w:val="none" w:sz="0" w:space="0" w:color="auto" w:frame="1"/>
          <w:shd w:val="clear" w:color="auto" w:fill="FFFFFF"/>
          <w:lang w:val="uk-UA"/>
        </w:rPr>
        <w:t xml:space="preserve"> </w:t>
      </w:r>
      <w:r w:rsidR="00042BAC" w:rsidRPr="00042BAC">
        <w:rPr>
          <w:rStyle w:val="a9"/>
          <w:rFonts w:ascii="Times New Roman" w:hAnsi="Times New Roman" w:cs="Times New Roman"/>
          <w:b w:val="0"/>
          <w:color w:val="000000"/>
          <w:sz w:val="28"/>
          <w:szCs w:val="28"/>
          <w:bdr w:val="none" w:sz="0" w:space="0" w:color="auto" w:frame="1"/>
          <w:shd w:val="clear" w:color="auto" w:fill="FFFFFF"/>
          <w:lang w:val="uk-UA"/>
        </w:rPr>
        <w:t>підсумкової атестації учнів, які завершують</w:t>
      </w:r>
      <w:r w:rsidR="00042BAC">
        <w:rPr>
          <w:rStyle w:val="a9"/>
          <w:rFonts w:ascii="Times New Roman" w:hAnsi="Times New Roman" w:cs="Times New Roman"/>
          <w:b w:val="0"/>
          <w:color w:val="000000"/>
          <w:sz w:val="28"/>
          <w:szCs w:val="28"/>
          <w:bdr w:val="none" w:sz="0" w:space="0" w:color="auto" w:frame="1"/>
          <w:shd w:val="clear" w:color="auto" w:fill="FFFFFF"/>
          <w:lang w:val="uk-UA"/>
        </w:rPr>
        <w:t xml:space="preserve"> </w:t>
      </w:r>
      <w:r w:rsidR="00042BAC" w:rsidRPr="00042BAC">
        <w:rPr>
          <w:rStyle w:val="a9"/>
          <w:rFonts w:ascii="Times New Roman" w:hAnsi="Times New Roman" w:cs="Times New Roman"/>
          <w:b w:val="0"/>
          <w:color w:val="000000"/>
          <w:sz w:val="28"/>
          <w:szCs w:val="28"/>
          <w:bdr w:val="none" w:sz="0" w:space="0" w:color="auto" w:frame="1"/>
          <w:shd w:val="clear" w:color="auto" w:fill="FFFFFF"/>
          <w:lang w:val="uk-UA"/>
        </w:rPr>
        <w:t>здобуття початкової та базової загальної</w:t>
      </w:r>
      <w:r w:rsidR="00042BAC">
        <w:rPr>
          <w:rStyle w:val="a9"/>
          <w:rFonts w:ascii="Times New Roman" w:hAnsi="Times New Roman" w:cs="Times New Roman"/>
          <w:b w:val="0"/>
          <w:color w:val="000000"/>
          <w:sz w:val="28"/>
          <w:szCs w:val="28"/>
          <w:bdr w:val="none" w:sz="0" w:space="0" w:color="auto" w:frame="1"/>
          <w:shd w:val="clear" w:color="auto" w:fill="FFFFFF"/>
          <w:lang w:val="uk-UA"/>
        </w:rPr>
        <w:t xml:space="preserve"> </w:t>
      </w:r>
      <w:r w:rsidR="00042BAC" w:rsidRPr="00042BAC">
        <w:rPr>
          <w:rStyle w:val="a9"/>
          <w:rFonts w:ascii="Times New Roman" w:hAnsi="Times New Roman" w:cs="Times New Roman"/>
          <w:b w:val="0"/>
          <w:color w:val="000000"/>
          <w:sz w:val="28"/>
          <w:szCs w:val="28"/>
          <w:bdr w:val="none" w:sz="0" w:space="0" w:color="auto" w:frame="1"/>
          <w:shd w:val="clear" w:color="auto" w:fill="FFFFFF"/>
          <w:lang w:val="uk-UA"/>
        </w:rPr>
        <w:t>середньої освіти</w:t>
      </w:r>
      <w:r w:rsidR="00042BAC" w:rsidRPr="00042BAC">
        <w:rPr>
          <w:rStyle w:val="a9"/>
          <w:rFonts w:ascii="Times New Roman" w:hAnsi="Times New Roman" w:cs="Times New Roman"/>
          <w:b w:val="0"/>
          <w:color w:val="000000"/>
          <w:sz w:val="28"/>
          <w:szCs w:val="28"/>
          <w:bdr w:val="none" w:sz="0" w:space="0" w:color="auto" w:frame="1"/>
          <w:shd w:val="clear" w:color="auto" w:fill="FFFFFF"/>
          <w:lang w:val="uk-UA"/>
        </w:rPr>
        <w:t xml:space="preserve"> у 2021/2022 навчальному році</w:t>
      </w:r>
      <w:r w:rsidR="00042BAC" w:rsidRPr="00042BAC">
        <w:rPr>
          <w:rFonts w:ascii="Times New Roman" w:hAnsi="Times New Roman" w:cs="Times New Roman"/>
          <w:b/>
          <w:sz w:val="28"/>
          <w:szCs w:val="28"/>
          <w:lang w:val="uk-UA"/>
        </w:rPr>
        <w:t xml:space="preserve"> </w:t>
      </w:r>
      <w:r w:rsidR="001754F8" w:rsidRPr="00042BAC">
        <w:rPr>
          <w:rFonts w:ascii="Times New Roman" w:hAnsi="Times New Roman" w:cs="Times New Roman"/>
          <w:sz w:val="28"/>
          <w:szCs w:val="28"/>
          <w:lang w:val="uk-UA"/>
        </w:rPr>
        <w:t>(</w:t>
      </w:r>
      <w:proofErr w:type="spellStart"/>
      <w:r w:rsidR="001754F8" w:rsidRPr="00042BAC">
        <w:rPr>
          <w:rFonts w:ascii="Times New Roman" w:hAnsi="Times New Roman" w:cs="Times New Roman"/>
          <w:sz w:val="28"/>
          <w:szCs w:val="28"/>
          <w:lang w:val="uk-UA"/>
        </w:rPr>
        <w:t>Лапунько</w:t>
      </w:r>
      <w:proofErr w:type="spellEnd"/>
      <w:r w:rsidR="001754F8" w:rsidRPr="00042BAC">
        <w:rPr>
          <w:rFonts w:ascii="Times New Roman" w:hAnsi="Times New Roman" w:cs="Times New Roman"/>
          <w:sz w:val="28"/>
          <w:szCs w:val="28"/>
          <w:lang w:val="uk-UA"/>
        </w:rPr>
        <w:t xml:space="preserve"> А.В., керівник закладу)</w:t>
      </w:r>
    </w:p>
    <w:p w:rsidR="003D03AF" w:rsidRPr="00042BAC" w:rsidRDefault="003D03AF" w:rsidP="003D03AF">
      <w:pPr>
        <w:pStyle w:val="a3"/>
        <w:shd w:val="clear" w:color="auto" w:fill="FFFFFF"/>
        <w:spacing w:after="0" w:line="240" w:lineRule="auto"/>
        <w:ind w:left="0"/>
        <w:jc w:val="both"/>
        <w:textAlignment w:val="baseline"/>
        <w:rPr>
          <w:rFonts w:eastAsia="Times New Roman"/>
          <w:sz w:val="28"/>
          <w:szCs w:val="28"/>
          <w:lang w:val="uk-UA"/>
        </w:rPr>
      </w:pPr>
    </w:p>
    <w:p w:rsidR="004F1CEF" w:rsidRDefault="004F1CEF" w:rsidP="004F1CEF">
      <w:pPr>
        <w:pStyle w:val="a3"/>
        <w:shd w:val="clear" w:color="auto" w:fill="FFFFFF"/>
        <w:spacing w:after="0" w:line="240" w:lineRule="auto"/>
        <w:ind w:left="0"/>
        <w:jc w:val="both"/>
        <w:textAlignment w:val="baseline"/>
        <w:rPr>
          <w:rFonts w:ascii="Times New Roman" w:hAnsi="Times New Roman" w:cs="Times New Roman"/>
          <w:color w:val="000000"/>
          <w:sz w:val="28"/>
          <w:szCs w:val="28"/>
          <w:shd w:val="clear" w:color="auto" w:fill="FFFFFF"/>
          <w:lang w:val="uk-UA"/>
        </w:rPr>
      </w:pPr>
      <w:r w:rsidRPr="00681DF8">
        <w:rPr>
          <w:rFonts w:ascii="Times New Roman" w:eastAsia="Times New Roman" w:hAnsi="Times New Roman" w:cs="Times New Roman"/>
          <w:b/>
          <w:sz w:val="28"/>
          <w:szCs w:val="28"/>
        </w:rPr>
        <w:t>СЛУХАЛИ: 1.</w:t>
      </w:r>
      <w:r w:rsidRPr="00681DF8">
        <w:rPr>
          <w:rFonts w:ascii="Times New Roman" w:eastAsia="Times New Roman" w:hAnsi="Times New Roman" w:cs="Times New Roman"/>
          <w:sz w:val="28"/>
          <w:szCs w:val="28"/>
        </w:rPr>
        <w:t xml:space="preserve">  </w:t>
      </w:r>
      <w:proofErr w:type="spellStart"/>
      <w:r w:rsidRPr="00681DF8">
        <w:rPr>
          <w:rFonts w:ascii="Times New Roman" w:hAnsi="Times New Roman" w:cs="Times New Roman"/>
          <w:sz w:val="28"/>
          <w:szCs w:val="28"/>
        </w:rPr>
        <w:t>Лапунько</w:t>
      </w:r>
      <w:proofErr w:type="spellEnd"/>
      <w:r w:rsidRPr="00681DF8">
        <w:rPr>
          <w:rFonts w:ascii="Times New Roman" w:hAnsi="Times New Roman" w:cs="Times New Roman"/>
          <w:sz w:val="28"/>
          <w:szCs w:val="28"/>
        </w:rPr>
        <w:t xml:space="preserve"> А.В., </w:t>
      </w:r>
      <w:proofErr w:type="spellStart"/>
      <w:r w:rsidRPr="00681DF8">
        <w:rPr>
          <w:rFonts w:ascii="Times New Roman" w:hAnsi="Times New Roman" w:cs="Times New Roman"/>
          <w:sz w:val="28"/>
          <w:szCs w:val="28"/>
        </w:rPr>
        <w:t>керівника</w:t>
      </w:r>
      <w:proofErr w:type="spellEnd"/>
      <w:r w:rsidRPr="00681DF8">
        <w:rPr>
          <w:rFonts w:ascii="Times New Roman" w:hAnsi="Times New Roman" w:cs="Times New Roman"/>
          <w:sz w:val="28"/>
          <w:szCs w:val="28"/>
        </w:rPr>
        <w:t xml:space="preserve"> закладу з </w:t>
      </w:r>
      <w:proofErr w:type="spellStart"/>
      <w:r w:rsidRPr="00681DF8">
        <w:rPr>
          <w:rFonts w:ascii="Times New Roman" w:hAnsi="Times New Roman" w:cs="Times New Roman"/>
          <w:sz w:val="28"/>
          <w:szCs w:val="28"/>
        </w:rPr>
        <w:t>питанням</w:t>
      </w:r>
      <w:proofErr w:type="spellEnd"/>
      <w:r w:rsidRPr="00681DF8">
        <w:rPr>
          <w:rFonts w:ascii="Times New Roman" w:hAnsi="Times New Roman" w:cs="Times New Roman"/>
          <w:sz w:val="28"/>
          <w:szCs w:val="28"/>
          <w:lang w:val="uk-UA"/>
        </w:rPr>
        <w:t xml:space="preserve"> про організоване завершення 2021-2022 навчального року. Вона </w:t>
      </w:r>
      <w:r>
        <w:rPr>
          <w:rFonts w:ascii="Times New Roman" w:hAnsi="Times New Roman" w:cs="Times New Roman"/>
          <w:sz w:val="28"/>
          <w:szCs w:val="28"/>
          <w:lang w:val="uk-UA"/>
        </w:rPr>
        <w:t>повідомила</w:t>
      </w:r>
      <w:r w:rsidRPr="00681DF8">
        <w:rPr>
          <w:rFonts w:ascii="Times New Roman" w:hAnsi="Times New Roman" w:cs="Times New Roman"/>
          <w:sz w:val="28"/>
          <w:szCs w:val="28"/>
          <w:lang w:val="uk-UA"/>
        </w:rPr>
        <w:t xml:space="preserve"> присутні</w:t>
      </w:r>
      <w:r>
        <w:rPr>
          <w:rFonts w:ascii="Times New Roman" w:hAnsi="Times New Roman" w:cs="Times New Roman"/>
          <w:sz w:val="28"/>
          <w:szCs w:val="28"/>
          <w:lang w:val="uk-UA"/>
        </w:rPr>
        <w:t>м</w:t>
      </w:r>
      <w:r w:rsidRPr="00681DF8">
        <w:rPr>
          <w:rFonts w:ascii="Times New Roman" w:hAnsi="Times New Roman" w:cs="Times New Roman"/>
          <w:sz w:val="28"/>
          <w:szCs w:val="28"/>
          <w:lang w:val="uk-UA"/>
        </w:rPr>
        <w:t>, що</w:t>
      </w:r>
      <w:r>
        <w:rPr>
          <w:rFonts w:ascii="Times New Roman" w:hAnsi="Times New Roman" w:cs="Times New Roman"/>
          <w:sz w:val="28"/>
          <w:szCs w:val="28"/>
          <w:lang w:val="uk-UA"/>
        </w:rPr>
        <w:t xml:space="preserve"> 2021-2022 навчальний рік буде завершено</w:t>
      </w:r>
      <w:r w:rsidRPr="00681DF8">
        <w:rPr>
          <w:rFonts w:ascii="Times New Roman" w:hAnsi="Times New Roman" w:cs="Times New Roman"/>
          <w:sz w:val="28"/>
          <w:szCs w:val="28"/>
          <w:lang w:val="uk-UA"/>
        </w:rPr>
        <w:t xml:space="preserve"> на</w:t>
      </w:r>
      <w:r w:rsidRPr="00681DF8">
        <w:rPr>
          <w:rFonts w:ascii="Times New Roman" w:hAnsi="Times New Roman" w:cs="Times New Roman"/>
          <w:color w:val="000000"/>
          <w:sz w:val="28"/>
          <w:szCs w:val="28"/>
          <w:shd w:val="clear" w:color="auto" w:fill="FFFFFF"/>
          <w:lang w:val="uk-UA"/>
        </w:rPr>
        <w:t xml:space="preserve"> підставі нормативно-правових документів щодо закінчення 2021/2022 навчального року: Закону України «Про освіту»; Закону України «Про повну загальну середню освіту»; Закону України </w:t>
      </w:r>
      <w:bookmarkStart w:id="0" w:name="_GoBack"/>
      <w:bookmarkEnd w:id="0"/>
      <w:r w:rsidRPr="00681DF8">
        <w:rPr>
          <w:rFonts w:ascii="Times New Roman" w:hAnsi="Times New Roman" w:cs="Times New Roman"/>
          <w:color w:val="000000"/>
          <w:sz w:val="28"/>
          <w:szCs w:val="28"/>
          <w:shd w:val="clear" w:color="auto" w:fill="FFFFFF"/>
          <w:lang w:val="uk-UA"/>
        </w:rPr>
        <w:t>«Про внесення змін до деяких законів України щодо державних гарантій в умовах воєнного стану, надзвичайної ситуації або надзвичайного стану»;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пункту 8 Положення про Міністерство освіти і науки України, затвердженого постановою Кабінету Міністрів України від 16.10.2014 року №630, наказу Міністерства освіти і науки України від 01 квітня 2022 року № 290 «Про затвердження методичних рекомендацій щодо окремих питань завершення 2021/2022 навчального року»</w:t>
      </w:r>
      <w:r>
        <w:rPr>
          <w:rFonts w:ascii="Times New Roman" w:hAnsi="Times New Roman" w:cs="Times New Roman"/>
          <w:color w:val="000000"/>
          <w:sz w:val="28"/>
          <w:szCs w:val="28"/>
          <w:shd w:val="clear" w:color="auto" w:fill="FFFFFF"/>
          <w:lang w:val="uk-UA"/>
        </w:rPr>
        <w:t xml:space="preserve"> та відповідно до структури року 07.06.2022, як і планувалось раніше, запропонувала ознайомитись з методичними рекомендаціями та обговорити ряд обов’язкових заходів щодо завершення навчального року 2021-2022.</w:t>
      </w:r>
    </w:p>
    <w:p w:rsidR="004F1CEF" w:rsidRDefault="004F1CEF" w:rsidP="004F1CEF">
      <w:pPr>
        <w:pStyle w:val="a3"/>
        <w:shd w:val="clear" w:color="auto" w:fill="FFFFFF"/>
        <w:spacing w:after="0" w:line="240" w:lineRule="auto"/>
        <w:ind w:left="0"/>
        <w:jc w:val="both"/>
        <w:textAlignment w:val="baseline"/>
        <w:rPr>
          <w:rFonts w:ascii="Times New Roman" w:hAnsi="Times New Roman" w:cs="Times New Roman"/>
          <w:color w:val="000000"/>
          <w:sz w:val="28"/>
          <w:szCs w:val="28"/>
          <w:shd w:val="clear" w:color="auto" w:fill="FFFFFF"/>
          <w:lang w:val="uk-UA"/>
        </w:rPr>
      </w:pPr>
    </w:p>
    <w:p w:rsidR="004F1CEF" w:rsidRDefault="004F1CEF" w:rsidP="004F1CEF">
      <w:pPr>
        <w:pStyle w:val="a8"/>
        <w:spacing w:before="0" w:beforeAutospacing="0" w:after="0" w:afterAutospacing="0"/>
        <w:ind w:left="567" w:hanging="567"/>
        <w:jc w:val="both"/>
        <w:rPr>
          <w:b/>
          <w:color w:val="000000"/>
          <w:sz w:val="28"/>
          <w:szCs w:val="28"/>
        </w:rPr>
      </w:pPr>
      <w:r w:rsidRPr="003D03AF">
        <w:rPr>
          <w:b/>
          <w:sz w:val="28"/>
          <w:szCs w:val="28"/>
        </w:rPr>
        <w:t xml:space="preserve">УХВАЛИЛИ: </w:t>
      </w:r>
      <w:r w:rsidRPr="003D03AF">
        <w:rPr>
          <w:b/>
          <w:color w:val="000000"/>
          <w:sz w:val="28"/>
          <w:szCs w:val="28"/>
        </w:rPr>
        <w:t xml:space="preserve">          </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rPr>
        <w:t xml:space="preserve">Педагогічним працівникам забезпечити виконання освітніх програм, навчальних програм та навчального плану за рахунок ущільнення </w:t>
      </w:r>
      <w:r w:rsidRPr="004F1CEF">
        <w:rPr>
          <w:color w:val="000000"/>
          <w:sz w:val="28"/>
          <w:szCs w:val="28"/>
        </w:rPr>
        <w:lastRenderedPageBreak/>
        <w:t xml:space="preserve">навчального матеріалу, організації самостійної навчальної діяльності учнів, додаткових консультацій з використанням технологій дистанційного навчання тощо та </w:t>
      </w:r>
      <w:proofErr w:type="spellStart"/>
      <w:r w:rsidRPr="004F1CEF">
        <w:rPr>
          <w:color w:val="000000"/>
          <w:sz w:val="28"/>
          <w:szCs w:val="28"/>
        </w:rPr>
        <w:t>внести</w:t>
      </w:r>
      <w:proofErr w:type="spellEnd"/>
      <w:r w:rsidRPr="004F1CEF">
        <w:rPr>
          <w:color w:val="000000"/>
          <w:sz w:val="28"/>
          <w:szCs w:val="28"/>
        </w:rPr>
        <w:t xml:space="preserve"> відповідні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 </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rPr>
        <w:t>Провести підсумкове оцінювання навчальних досягнень учнів: враховуючи очне навчання та результати оцінювання навчання з використанням дистанційних технологій за другий семестр.</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bdr w:val="none" w:sz="0" w:space="0" w:color="auto" w:frame="1"/>
        </w:rPr>
        <w:t>Семестрове оцінювання за ІІ семестр здійснюватися за результатами тематичного оцінювання</w:t>
      </w:r>
      <w:r w:rsidRPr="004F1CEF">
        <w:rPr>
          <w:color w:val="000000"/>
          <w:sz w:val="28"/>
          <w:szCs w:val="28"/>
        </w:rPr>
        <w:t> </w:t>
      </w:r>
      <w:r w:rsidRPr="004F1CEF">
        <w:rPr>
          <w:color w:val="000000"/>
          <w:sz w:val="28"/>
          <w:szCs w:val="28"/>
          <w:bdr w:val="none" w:sz="0" w:space="0" w:color="auto" w:frame="1"/>
        </w:rPr>
        <w:t>отриманого учнями під час очного і дистанційного навчання.</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bdr w:val="none" w:sz="0" w:space="0" w:color="auto" w:frame="1"/>
        </w:rPr>
        <w:t>Річне оцінювання здійснити на підставі семестрових або скоригованих семестрових оцінок.</w:t>
      </w:r>
      <w:r w:rsidRPr="004F1CEF">
        <w:rPr>
          <w:color w:val="000000"/>
          <w:sz w:val="28"/>
          <w:szCs w:val="28"/>
        </w:rPr>
        <w:t> </w:t>
      </w:r>
      <w:r w:rsidRPr="004F1CEF">
        <w:rPr>
          <w:color w:val="000000"/>
          <w:sz w:val="28"/>
          <w:szCs w:val="28"/>
          <w:bdr w:val="none" w:sz="0" w:space="0" w:color="auto" w:frame="1"/>
        </w:rPr>
        <w:t>У 1-4 класах підсумкову оцінку за рік здійснити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 813, з урахуванням динаміки.</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bdr w:val="none" w:sz="0" w:space="0" w:color="auto" w:frame="1"/>
        </w:rPr>
        <w:t xml:space="preserve">Здійснити оцінювання з фізкультури за результатами І семестру, враховуючи результати виконаних завдань під час карантину, якщо учні виконували. </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bdr w:val="none" w:sz="0" w:space="0" w:color="auto" w:frame="1"/>
        </w:rPr>
        <w:t xml:space="preserve">Вчасно завершити оформлення шкільної документації, зокрема заповнення класних журналів, оформлення </w:t>
      </w:r>
      <w:proofErr w:type="spellStart"/>
      <w:r w:rsidRPr="004F1CEF">
        <w:rPr>
          <w:color w:val="000000"/>
          <w:sz w:val="28"/>
          <w:szCs w:val="28"/>
          <w:bdr w:val="none" w:sz="0" w:space="0" w:color="auto" w:frame="1"/>
        </w:rPr>
        <w:t>свідоцтв</w:t>
      </w:r>
      <w:proofErr w:type="spellEnd"/>
      <w:r w:rsidRPr="004F1CEF">
        <w:rPr>
          <w:color w:val="000000"/>
          <w:sz w:val="28"/>
          <w:szCs w:val="28"/>
          <w:bdr w:val="none" w:sz="0" w:space="0" w:color="auto" w:frame="1"/>
        </w:rPr>
        <w:t xml:space="preserve"> досягнень, табелів навчальних досягнень учнів до 10 червня 2022 р.</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bdr w:val="none" w:sz="0" w:space="0" w:color="auto" w:frame="1"/>
        </w:rPr>
        <w:t xml:space="preserve">Забезпечити права учнів на продовження здобуття освіти, перевести їх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 наступний рік навчання, видати свідоцтва досягнень, табелі та документи про освіту випускникам тощо; врахувати, що в умовах воєнного стану необхідно застосовувати індивідуальний підхід до кожного учня/учениці, </w:t>
      </w:r>
      <w:proofErr w:type="spellStart"/>
      <w:r w:rsidRPr="004F1CEF">
        <w:rPr>
          <w:color w:val="000000"/>
          <w:sz w:val="28"/>
          <w:szCs w:val="28"/>
          <w:bdr w:val="none" w:sz="0" w:space="0" w:color="auto" w:frame="1"/>
        </w:rPr>
        <w:t>гнучко</w:t>
      </w:r>
      <w:proofErr w:type="spellEnd"/>
      <w:r w:rsidRPr="004F1CEF">
        <w:rPr>
          <w:color w:val="000000"/>
          <w:sz w:val="28"/>
          <w:szCs w:val="28"/>
          <w:bdr w:val="none" w:sz="0" w:space="0" w:color="auto" w:frame="1"/>
        </w:rPr>
        <w:t xml:space="preserve"> використовувати відповідні процедури в найкращих інтересах дитини для дотримання її права на продовження здобуття освіти відповідно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 № 762, зареєстрованим у Міністерстві юстиції України 30 липня 2015 року за № 924/27369</w:t>
      </w:r>
    </w:p>
    <w:p w:rsidR="004F1CEF" w:rsidRPr="004F1CEF" w:rsidRDefault="004F1CEF" w:rsidP="004F1CEF">
      <w:pPr>
        <w:pStyle w:val="a8"/>
        <w:numPr>
          <w:ilvl w:val="1"/>
          <w:numId w:val="22"/>
        </w:numPr>
        <w:shd w:val="clear" w:color="auto" w:fill="FFFFFF"/>
        <w:spacing w:before="0" w:beforeAutospacing="0" w:after="0" w:afterAutospacing="0"/>
        <w:ind w:left="709" w:hanging="709"/>
        <w:jc w:val="both"/>
        <w:textAlignment w:val="baseline"/>
        <w:rPr>
          <w:color w:val="000000"/>
          <w:sz w:val="28"/>
          <w:szCs w:val="28"/>
        </w:rPr>
      </w:pPr>
      <w:r w:rsidRPr="004F1CEF">
        <w:rPr>
          <w:color w:val="000000"/>
          <w:sz w:val="28"/>
          <w:szCs w:val="28"/>
          <w:bdr w:val="none" w:sz="0" w:space="0" w:color="auto" w:frame="1"/>
        </w:rPr>
        <w:t>Здобувачів освіти 4, 9 класів звільнити від проходження державної підсумкової атестації відповідно до Закону України «Про внесення змін до деяких законодавчих актів України в сфері освіти» від 24 березня 2022 року № 2157-ІХ; наказу Міністерства освіти і науки України від 28.02.2022 № 232 «Про звільнення від державної підсумкової атестації учнів, які завершують здобуття початкової та базової загальної середньої освіти у 2021/2022 навчальному році»</w:t>
      </w:r>
    </w:p>
    <w:p w:rsidR="004F1CEF" w:rsidRPr="004F1CEF" w:rsidRDefault="004F1CEF" w:rsidP="004F1CEF">
      <w:pPr>
        <w:pStyle w:val="a3"/>
        <w:spacing w:after="0"/>
        <w:ind w:left="709" w:hanging="709"/>
        <w:rPr>
          <w:rFonts w:ascii="Times New Roman" w:hAnsi="Times New Roman" w:cs="Times New Roman"/>
          <w:color w:val="000000"/>
          <w:sz w:val="28"/>
          <w:szCs w:val="28"/>
          <w:shd w:val="clear" w:color="auto" w:fill="FFFFFF"/>
          <w:lang w:val="uk-UA"/>
        </w:rPr>
      </w:pPr>
    </w:p>
    <w:p w:rsidR="00042BAC" w:rsidRPr="00042BAC" w:rsidRDefault="004F1CEF" w:rsidP="00042BAC">
      <w:pPr>
        <w:pStyle w:val="a8"/>
        <w:shd w:val="clear" w:color="auto" w:fill="FFFFFF"/>
        <w:spacing w:before="0" w:beforeAutospacing="0" w:after="0" w:afterAutospacing="0"/>
        <w:jc w:val="both"/>
        <w:rPr>
          <w:sz w:val="28"/>
          <w:szCs w:val="28"/>
        </w:rPr>
      </w:pPr>
      <w:r>
        <w:rPr>
          <w:b/>
          <w:sz w:val="28"/>
          <w:szCs w:val="28"/>
        </w:rPr>
        <w:lastRenderedPageBreak/>
        <w:t>СЛУХАЛИ: 2</w:t>
      </w:r>
      <w:r w:rsidR="00137166" w:rsidRPr="003D03AF">
        <w:rPr>
          <w:b/>
          <w:sz w:val="28"/>
          <w:szCs w:val="28"/>
        </w:rPr>
        <w:t>.</w:t>
      </w:r>
      <w:r w:rsidR="00137166" w:rsidRPr="003D03AF">
        <w:rPr>
          <w:sz w:val="28"/>
          <w:szCs w:val="28"/>
        </w:rPr>
        <w:t xml:space="preserve">  </w:t>
      </w:r>
      <w:proofErr w:type="spellStart"/>
      <w:r w:rsidR="001754F8" w:rsidRPr="003D03AF">
        <w:rPr>
          <w:sz w:val="28"/>
          <w:szCs w:val="28"/>
        </w:rPr>
        <w:t>Лапунько</w:t>
      </w:r>
      <w:proofErr w:type="spellEnd"/>
      <w:r w:rsidR="001754F8" w:rsidRPr="003D03AF">
        <w:rPr>
          <w:sz w:val="28"/>
          <w:szCs w:val="28"/>
        </w:rPr>
        <w:t xml:space="preserve"> А.В., керівника закладу </w:t>
      </w:r>
      <w:r w:rsidR="00137166" w:rsidRPr="003D03AF">
        <w:rPr>
          <w:sz w:val="28"/>
          <w:szCs w:val="28"/>
        </w:rPr>
        <w:t xml:space="preserve">з питанням </w:t>
      </w:r>
      <w:r w:rsidR="00042BAC">
        <w:rPr>
          <w:sz w:val="28"/>
          <w:szCs w:val="28"/>
        </w:rPr>
        <w:t>про</w:t>
      </w:r>
      <w:r w:rsidR="00042BAC" w:rsidRPr="00042BAC">
        <w:rPr>
          <w:b/>
          <w:sz w:val="28"/>
          <w:szCs w:val="28"/>
        </w:rPr>
        <w:t xml:space="preserve"> </w:t>
      </w:r>
      <w:r w:rsidR="00042BAC" w:rsidRPr="00042BAC">
        <w:rPr>
          <w:rStyle w:val="a9"/>
          <w:rFonts w:eastAsia="Calibri"/>
          <w:b w:val="0"/>
          <w:color w:val="000000"/>
          <w:sz w:val="28"/>
          <w:szCs w:val="28"/>
          <w:bdr w:val="none" w:sz="0" w:space="0" w:color="auto" w:frame="1"/>
          <w:shd w:val="clear" w:color="auto" w:fill="FFFFFF"/>
        </w:rPr>
        <w:t>звільнення від проходження державної</w:t>
      </w:r>
      <w:r w:rsidR="00042BAC">
        <w:rPr>
          <w:rStyle w:val="a9"/>
          <w:b w:val="0"/>
          <w:color w:val="000000"/>
          <w:sz w:val="28"/>
          <w:szCs w:val="28"/>
          <w:bdr w:val="none" w:sz="0" w:space="0" w:color="auto" w:frame="1"/>
          <w:shd w:val="clear" w:color="auto" w:fill="FFFFFF"/>
        </w:rPr>
        <w:t xml:space="preserve"> </w:t>
      </w:r>
      <w:r w:rsidR="00042BAC" w:rsidRPr="00042BAC">
        <w:rPr>
          <w:rStyle w:val="a9"/>
          <w:rFonts w:eastAsia="Calibri"/>
          <w:b w:val="0"/>
          <w:color w:val="000000"/>
          <w:sz w:val="28"/>
          <w:szCs w:val="28"/>
          <w:bdr w:val="none" w:sz="0" w:space="0" w:color="auto" w:frame="1"/>
          <w:shd w:val="clear" w:color="auto" w:fill="FFFFFF"/>
        </w:rPr>
        <w:t>підсумкової атестації учнів, які завершують</w:t>
      </w:r>
      <w:r w:rsidR="00042BAC">
        <w:rPr>
          <w:rStyle w:val="a9"/>
          <w:b w:val="0"/>
          <w:color w:val="000000"/>
          <w:sz w:val="28"/>
          <w:szCs w:val="28"/>
          <w:bdr w:val="none" w:sz="0" w:space="0" w:color="auto" w:frame="1"/>
          <w:shd w:val="clear" w:color="auto" w:fill="FFFFFF"/>
        </w:rPr>
        <w:t xml:space="preserve"> </w:t>
      </w:r>
      <w:r w:rsidR="00042BAC" w:rsidRPr="00042BAC">
        <w:rPr>
          <w:rStyle w:val="a9"/>
          <w:rFonts w:eastAsia="Calibri"/>
          <w:b w:val="0"/>
          <w:color w:val="000000"/>
          <w:sz w:val="28"/>
          <w:szCs w:val="28"/>
          <w:bdr w:val="none" w:sz="0" w:space="0" w:color="auto" w:frame="1"/>
          <w:shd w:val="clear" w:color="auto" w:fill="FFFFFF"/>
        </w:rPr>
        <w:t>здобуття початкової та базової загальної</w:t>
      </w:r>
      <w:r w:rsidR="00042BAC">
        <w:rPr>
          <w:rStyle w:val="a9"/>
          <w:b w:val="0"/>
          <w:color w:val="000000"/>
          <w:sz w:val="28"/>
          <w:szCs w:val="28"/>
          <w:bdr w:val="none" w:sz="0" w:space="0" w:color="auto" w:frame="1"/>
          <w:shd w:val="clear" w:color="auto" w:fill="FFFFFF"/>
        </w:rPr>
        <w:t xml:space="preserve"> </w:t>
      </w:r>
      <w:r w:rsidR="00042BAC" w:rsidRPr="00042BAC">
        <w:rPr>
          <w:rStyle w:val="a9"/>
          <w:b w:val="0"/>
          <w:color w:val="000000"/>
          <w:sz w:val="28"/>
          <w:szCs w:val="28"/>
          <w:bdr w:val="none" w:sz="0" w:space="0" w:color="auto" w:frame="1"/>
          <w:shd w:val="clear" w:color="auto" w:fill="FFFFFF"/>
        </w:rPr>
        <w:t>середньої освіти</w:t>
      </w:r>
      <w:r w:rsidR="00042BAC" w:rsidRPr="00042BAC">
        <w:rPr>
          <w:rStyle w:val="a9"/>
          <w:rFonts w:eastAsia="Calibri"/>
          <w:b w:val="0"/>
          <w:color w:val="000000"/>
          <w:sz w:val="28"/>
          <w:szCs w:val="28"/>
          <w:bdr w:val="none" w:sz="0" w:space="0" w:color="auto" w:frame="1"/>
          <w:shd w:val="clear" w:color="auto" w:fill="FFFFFF"/>
        </w:rPr>
        <w:t xml:space="preserve"> у 2021/2022 </w:t>
      </w:r>
      <w:r w:rsidR="00042BAC" w:rsidRPr="00042BAC">
        <w:rPr>
          <w:rStyle w:val="a9"/>
          <w:rFonts w:eastAsia="Calibri"/>
          <w:b w:val="0"/>
          <w:sz w:val="28"/>
          <w:szCs w:val="28"/>
          <w:bdr w:val="none" w:sz="0" w:space="0" w:color="auto" w:frame="1"/>
          <w:shd w:val="clear" w:color="auto" w:fill="FFFFFF"/>
        </w:rPr>
        <w:t>навчальному році</w:t>
      </w:r>
      <w:r w:rsidR="00042BAC" w:rsidRPr="00042BAC">
        <w:rPr>
          <w:rStyle w:val="a9"/>
          <w:b w:val="0"/>
          <w:sz w:val="28"/>
          <w:szCs w:val="28"/>
          <w:bdr w:val="none" w:sz="0" w:space="0" w:color="auto" w:frame="1"/>
          <w:shd w:val="clear" w:color="auto" w:fill="FFFFFF"/>
        </w:rPr>
        <w:t xml:space="preserve"> де вона зазначила, що </w:t>
      </w:r>
      <w:r w:rsidR="00042BAC" w:rsidRPr="00042BAC">
        <w:rPr>
          <w:sz w:val="28"/>
          <w:szCs w:val="28"/>
        </w:rPr>
        <w:t>Відповідно до статті 17 </w:t>
      </w:r>
      <w:hyperlink r:id="rId6" w:history="1">
        <w:r w:rsidR="00042BAC" w:rsidRPr="00042BAC">
          <w:rPr>
            <w:rStyle w:val="a7"/>
            <w:color w:val="auto"/>
            <w:sz w:val="28"/>
            <w:szCs w:val="28"/>
            <w:u w:val="none"/>
            <w:bdr w:val="none" w:sz="0" w:space="0" w:color="auto" w:frame="1"/>
          </w:rPr>
          <w:t>Закону України «Про повну загальну середню освіту»</w:t>
        </w:r>
      </w:hyperlink>
      <w:r w:rsidR="00042BAC" w:rsidRPr="00042BAC">
        <w:rPr>
          <w:sz w:val="28"/>
          <w:szCs w:val="28"/>
        </w:rPr>
        <w:t>, 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w:t>
      </w:r>
      <w:hyperlink r:id="rId7" w:history="1">
        <w:r w:rsidR="00042BAC" w:rsidRPr="00042BAC">
          <w:rPr>
            <w:rStyle w:val="a7"/>
            <w:color w:val="auto"/>
            <w:sz w:val="28"/>
            <w:szCs w:val="28"/>
            <w:u w:val="none"/>
            <w:bdr w:val="none" w:sz="0" w:space="0" w:color="auto" w:frame="1"/>
          </w:rPr>
          <w:t>№ 630</w:t>
        </w:r>
      </w:hyperlink>
      <w:r w:rsidR="00042BAC" w:rsidRPr="00042BAC">
        <w:rPr>
          <w:sz w:val="28"/>
          <w:szCs w:val="28"/>
        </w:rPr>
        <w:t>, пункту 1 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w:t>
      </w:r>
      <w:hyperlink r:id="rId8" w:history="1">
        <w:r w:rsidR="00042BAC" w:rsidRPr="00042BAC">
          <w:rPr>
            <w:rStyle w:val="a7"/>
            <w:color w:val="auto"/>
            <w:sz w:val="28"/>
            <w:szCs w:val="28"/>
            <w:u w:val="none"/>
            <w:bdr w:val="none" w:sz="0" w:space="0" w:color="auto" w:frame="1"/>
          </w:rPr>
          <w:t>№ 1369</w:t>
        </w:r>
      </w:hyperlink>
      <w:r w:rsidR="00042BAC" w:rsidRPr="00042BAC">
        <w:rPr>
          <w:sz w:val="28"/>
          <w:szCs w:val="28"/>
        </w:rPr>
        <w:t xml:space="preserve">, зареєстрованого в Міністерстві юстиції України 02 січня 2019 року за № 8/32979, </w:t>
      </w:r>
      <w:r w:rsidR="00042BAC" w:rsidRPr="00042BAC">
        <w:rPr>
          <w:sz w:val="28"/>
          <w:szCs w:val="28"/>
        </w:rPr>
        <w:t xml:space="preserve">наказу МОН України </w:t>
      </w:r>
      <w:r w:rsidR="00042BAC" w:rsidRPr="00042BAC">
        <w:rPr>
          <w:sz w:val="28"/>
          <w:szCs w:val="28"/>
        </w:rPr>
        <w:t xml:space="preserve">та з метою збереження життя і здоров'я учнів в умовах воєнного стану </w:t>
      </w:r>
      <w:r w:rsidR="00042BAC" w:rsidRPr="00042BAC">
        <w:rPr>
          <w:sz w:val="28"/>
          <w:szCs w:val="28"/>
        </w:rPr>
        <w:t xml:space="preserve">підлягають звільненню </w:t>
      </w:r>
      <w:r w:rsidR="00042BAC" w:rsidRPr="00042BAC">
        <w:rPr>
          <w:sz w:val="28"/>
          <w:szCs w:val="28"/>
        </w:rPr>
        <w:t>від проходження держа</w:t>
      </w:r>
      <w:r w:rsidR="00042BAC" w:rsidRPr="00042BAC">
        <w:rPr>
          <w:sz w:val="28"/>
          <w:szCs w:val="28"/>
        </w:rPr>
        <w:t>вної підсумкової атестації учні</w:t>
      </w:r>
      <w:r w:rsidR="00042BAC" w:rsidRPr="00042BAC">
        <w:rPr>
          <w:sz w:val="28"/>
          <w:szCs w:val="28"/>
        </w:rPr>
        <w:t>, які завершують здобуття початкової та базової за</w:t>
      </w:r>
      <w:r w:rsidR="00042BAC" w:rsidRPr="00042BAC">
        <w:rPr>
          <w:sz w:val="28"/>
          <w:szCs w:val="28"/>
        </w:rPr>
        <w:t xml:space="preserve">гальної середньої освіти </w:t>
      </w:r>
      <w:r w:rsidR="00042BAC" w:rsidRPr="00042BAC">
        <w:rPr>
          <w:sz w:val="28"/>
          <w:szCs w:val="28"/>
        </w:rPr>
        <w:t>у 2021/2022 навчальному році</w:t>
      </w:r>
      <w:r w:rsidR="00042BAC">
        <w:rPr>
          <w:sz w:val="28"/>
          <w:szCs w:val="28"/>
        </w:rPr>
        <w:t>.</w:t>
      </w:r>
    </w:p>
    <w:p w:rsidR="003D03AF" w:rsidRDefault="003D03AF" w:rsidP="00502DC1">
      <w:pPr>
        <w:spacing w:after="0" w:line="240" w:lineRule="auto"/>
        <w:jc w:val="both"/>
        <w:rPr>
          <w:rFonts w:ascii="Times New Roman" w:eastAsia="Times New Roman" w:hAnsi="Times New Roman" w:cs="Times New Roman"/>
          <w:b/>
          <w:sz w:val="28"/>
          <w:szCs w:val="28"/>
        </w:rPr>
      </w:pPr>
    </w:p>
    <w:p w:rsidR="003D03AF" w:rsidRDefault="003C168A" w:rsidP="003D03AF">
      <w:pPr>
        <w:pStyle w:val="a8"/>
        <w:spacing w:before="0" w:beforeAutospacing="0" w:after="0" w:afterAutospacing="0"/>
        <w:ind w:left="567" w:hanging="567"/>
        <w:jc w:val="both"/>
        <w:rPr>
          <w:b/>
          <w:color w:val="000000"/>
          <w:sz w:val="28"/>
          <w:szCs w:val="28"/>
        </w:rPr>
      </w:pPr>
      <w:r w:rsidRPr="003D03AF">
        <w:rPr>
          <w:b/>
          <w:sz w:val="28"/>
          <w:szCs w:val="28"/>
        </w:rPr>
        <w:t>УХВАЛ</w:t>
      </w:r>
      <w:r w:rsidR="00502DC1" w:rsidRPr="003D03AF">
        <w:rPr>
          <w:b/>
          <w:sz w:val="28"/>
          <w:szCs w:val="28"/>
        </w:rPr>
        <w:t>ИЛИ:</w:t>
      </w:r>
      <w:r w:rsidR="00F644A0" w:rsidRPr="003D03AF">
        <w:rPr>
          <w:b/>
          <w:sz w:val="28"/>
          <w:szCs w:val="28"/>
        </w:rPr>
        <w:t xml:space="preserve"> </w:t>
      </w:r>
      <w:r w:rsidR="003D03AF" w:rsidRPr="003D03AF">
        <w:rPr>
          <w:b/>
          <w:color w:val="000000"/>
          <w:sz w:val="28"/>
          <w:szCs w:val="28"/>
        </w:rPr>
        <w:t xml:space="preserve">          </w:t>
      </w:r>
    </w:p>
    <w:p w:rsidR="00042BAC" w:rsidRPr="004F1CEF" w:rsidRDefault="00042BAC" w:rsidP="004F1CEF">
      <w:pPr>
        <w:pStyle w:val="a3"/>
        <w:numPr>
          <w:ilvl w:val="1"/>
          <w:numId w:val="7"/>
        </w:numPr>
        <w:spacing w:after="0"/>
        <w:ind w:left="709"/>
        <w:jc w:val="both"/>
        <w:rPr>
          <w:rFonts w:ascii="Times New Roman" w:hAnsi="Times New Roman" w:cs="Times New Roman"/>
          <w:b/>
          <w:sz w:val="28"/>
          <w:szCs w:val="28"/>
          <w:lang w:val="uk-UA"/>
        </w:rPr>
      </w:pPr>
      <w:r w:rsidRPr="004F1CEF">
        <w:rPr>
          <w:rFonts w:ascii="Times New Roman" w:hAnsi="Times New Roman" w:cs="Times New Roman"/>
          <w:color w:val="000000"/>
          <w:sz w:val="28"/>
          <w:szCs w:val="28"/>
          <w:shd w:val="clear" w:color="auto" w:fill="FFFFFF"/>
          <w:lang w:val="uk-UA"/>
        </w:rPr>
        <w:t>Звільнити у 2021/2022 навчальному році від проходження державної підсумкової атестації учнів, які завершують здобуття початкової та базової загальної середньої освіти</w:t>
      </w:r>
      <w:r w:rsidR="000547EE" w:rsidRPr="004F1CEF">
        <w:rPr>
          <w:rFonts w:ascii="Times New Roman" w:hAnsi="Times New Roman" w:cs="Times New Roman"/>
          <w:color w:val="000000"/>
          <w:sz w:val="28"/>
          <w:szCs w:val="28"/>
          <w:shd w:val="clear" w:color="auto" w:fill="FFFFFF"/>
          <w:lang w:val="uk-UA"/>
        </w:rPr>
        <w:t>:</w:t>
      </w:r>
    </w:p>
    <w:p w:rsidR="00042BAC" w:rsidRPr="000547EE" w:rsidRDefault="00042BAC" w:rsidP="00042BAC">
      <w:pPr>
        <w:pStyle w:val="a3"/>
        <w:spacing w:after="0"/>
        <w:rPr>
          <w:rFonts w:ascii="Times New Roman" w:hAnsi="Times New Roman" w:cs="Times New Roman"/>
          <w:b/>
          <w:color w:val="000000"/>
          <w:sz w:val="28"/>
          <w:szCs w:val="28"/>
          <w:shd w:val="clear" w:color="auto" w:fill="FFFFFF"/>
          <w:lang w:val="uk-UA"/>
        </w:rPr>
      </w:pPr>
      <w:r w:rsidRPr="000547EE">
        <w:rPr>
          <w:rFonts w:ascii="Times New Roman" w:hAnsi="Times New Roman" w:cs="Times New Roman"/>
          <w:b/>
          <w:color w:val="000000"/>
          <w:sz w:val="28"/>
          <w:szCs w:val="28"/>
          <w:shd w:val="clear" w:color="auto" w:fill="FFFFFF"/>
          <w:lang w:val="uk-UA"/>
        </w:rPr>
        <w:t>Учнів 4 класу:</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r w:rsidRPr="000547EE">
        <w:rPr>
          <w:rFonts w:ascii="Times New Roman" w:hAnsi="Times New Roman" w:cs="Times New Roman"/>
          <w:color w:val="000000"/>
          <w:sz w:val="28"/>
          <w:szCs w:val="28"/>
          <w:shd w:val="clear" w:color="auto" w:fill="FFFFFF"/>
          <w:lang w:val="uk-UA"/>
        </w:rPr>
        <w:t>Грабовську Ангеліну,</w:t>
      </w:r>
    </w:p>
    <w:p w:rsidR="00042BAC" w:rsidRPr="000547EE" w:rsidRDefault="00042BAC" w:rsidP="00042BAC">
      <w:pPr>
        <w:pStyle w:val="a3"/>
        <w:spacing w:after="0"/>
        <w:rPr>
          <w:rFonts w:ascii="Times New Roman" w:hAnsi="Times New Roman" w:cs="Times New Roman"/>
          <w:color w:val="000000"/>
          <w:sz w:val="28"/>
          <w:szCs w:val="28"/>
          <w:shd w:val="clear" w:color="auto" w:fill="FFFFFF"/>
          <w:lang w:val="uk-UA"/>
        </w:rPr>
      </w:pPr>
      <w:r w:rsidRPr="000547EE">
        <w:rPr>
          <w:rFonts w:ascii="Times New Roman" w:hAnsi="Times New Roman" w:cs="Times New Roman"/>
          <w:color w:val="000000"/>
          <w:sz w:val="28"/>
          <w:szCs w:val="28"/>
          <w:shd w:val="clear" w:color="auto" w:fill="FFFFFF"/>
          <w:lang w:val="uk-UA"/>
        </w:rPr>
        <w:t>Майстренко Вероніку,</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proofErr w:type="spellStart"/>
      <w:r w:rsidRPr="000547EE">
        <w:rPr>
          <w:rFonts w:ascii="Times New Roman" w:hAnsi="Times New Roman" w:cs="Times New Roman"/>
          <w:color w:val="000000"/>
          <w:sz w:val="28"/>
          <w:szCs w:val="28"/>
          <w:shd w:val="clear" w:color="auto" w:fill="FFFFFF"/>
          <w:lang w:val="uk-UA"/>
        </w:rPr>
        <w:t>Хавецьку</w:t>
      </w:r>
      <w:proofErr w:type="spellEnd"/>
      <w:r w:rsidRPr="000547EE">
        <w:rPr>
          <w:rFonts w:ascii="Times New Roman" w:hAnsi="Times New Roman" w:cs="Times New Roman"/>
          <w:color w:val="000000"/>
          <w:sz w:val="28"/>
          <w:szCs w:val="28"/>
          <w:shd w:val="clear" w:color="auto" w:fill="FFFFFF"/>
          <w:lang w:val="uk-UA"/>
        </w:rPr>
        <w:t xml:space="preserve"> Марію,</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proofErr w:type="spellStart"/>
      <w:r w:rsidRPr="000547EE">
        <w:rPr>
          <w:rFonts w:ascii="Times New Roman" w:hAnsi="Times New Roman" w:cs="Times New Roman"/>
          <w:color w:val="000000"/>
          <w:sz w:val="28"/>
          <w:szCs w:val="28"/>
          <w:shd w:val="clear" w:color="auto" w:fill="FFFFFF"/>
          <w:lang w:val="uk-UA"/>
        </w:rPr>
        <w:t>Червоняк</w:t>
      </w:r>
      <w:proofErr w:type="spellEnd"/>
      <w:r w:rsidRPr="000547EE">
        <w:rPr>
          <w:rFonts w:ascii="Times New Roman" w:hAnsi="Times New Roman" w:cs="Times New Roman"/>
          <w:color w:val="000000"/>
          <w:sz w:val="28"/>
          <w:szCs w:val="28"/>
          <w:shd w:val="clear" w:color="auto" w:fill="FFFFFF"/>
          <w:lang w:val="uk-UA"/>
        </w:rPr>
        <w:t xml:space="preserve"> Марію,</w:t>
      </w:r>
    </w:p>
    <w:p w:rsidR="00042BAC" w:rsidRPr="000547EE" w:rsidRDefault="00042BAC" w:rsidP="00042BAC">
      <w:pPr>
        <w:pStyle w:val="a3"/>
        <w:spacing w:after="0"/>
        <w:rPr>
          <w:rFonts w:ascii="Times New Roman" w:hAnsi="Times New Roman" w:cs="Times New Roman"/>
          <w:color w:val="000000"/>
          <w:sz w:val="28"/>
          <w:szCs w:val="28"/>
          <w:shd w:val="clear" w:color="auto" w:fill="FFFFFF"/>
          <w:lang w:val="uk-UA"/>
        </w:rPr>
      </w:pPr>
      <w:r w:rsidRPr="000547EE">
        <w:rPr>
          <w:rFonts w:ascii="Times New Roman" w:hAnsi="Times New Roman" w:cs="Times New Roman"/>
          <w:color w:val="000000"/>
          <w:sz w:val="28"/>
          <w:szCs w:val="28"/>
          <w:shd w:val="clear" w:color="auto" w:fill="FFFFFF"/>
          <w:lang w:val="uk-UA"/>
        </w:rPr>
        <w:t>Шершуна Артема,</w:t>
      </w:r>
    </w:p>
    <w:p w:rsidR="00042BAC" w:rsidRPr="000547EE" w:rsidRDefault="000547EE" w:rsidP="00042BAC">
      <w:pPr>
        <w:pStyle w:val="a3"/>
        <w:spacing w:after="0"/>
        <w:rPr>
          <w:rFonts w:ascii="Times New Roman" w:hAnsi="Times New Roman" w:cs="Times New Roman"/>
          <w:color w:val="000000"/>
          <w:sz w:val="28"/>
          <w:szCs w:val="28"/>
          <w:shd w:val="clear" w:color="auto" w:fill="FFFFFF"/>
          <w:lang w:val="uk-UA"/>
        </w:rPr>
      </w:pPr>
      <w:proofErr w:type="spellStart"/>
      <w:r w:rsidRPr="000547EE">
        <w:rPr>
          <w:rFonts w:ascii="Times New Roman" w:hAnsi="Times New Roman" w:cs="Times New Roman"/>
          <w:color w:val="000000"/>
          <w:sz w:val="28"/>
          <w:szCs w:val="28"/>
          <w:shd w:val="clear" w:color="auto" w:fill="FFFFFF"/>
          <w:lang w:val="uk-UA"/>
        </w:rPr>
        <w:t>Шикирявого</w:t>
      </w:r>
      <w:proofErr w:type="spellEnd"/>
      <w:r w:rsidRPr="000547EE">
        <w:rPr>
          <w:rFonts w:ascii="Times New Roman" w:hAnsi="Times New Roman" w:cs="Times New Roman"/>
          <w:color w:val="000000"/>
          <w:sz w:val="28"/>
          <w:szCs w:val="28"/>
          <w:shd w:val="clear" w:color="auto" w:fill="FFFFFF"/>
          <w:lang w:val="uk-UA"/>
        </w:rPr>
        <w:t xml:space="preserve"> Дениса</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p>
    <w:p w:rsidR="000547EE" w:rsidRPr="000547EE" w:rsidRDefault="000547EE" w:rsidP="00042BAC">
      <w:pPr>
        <w:pStyle w:val="a3"/>
        <w:spacing w:after="0"/>
        <w:rPr>
          <w:rFonts w:ascii="Times New Roman" w:hAnsi="Times New Roman" w:cs="Times New Roman"/>
          <w:b/>
          <w:color w:val="000000"/>
          <w:sz w:val="28"/>
          <w:szCs w:val="28"/>
          <w:shd w:val="clear" w:color="auto" w:fill="FFFFFF"/>
          <w:lang w:val="uk-UA"/>
        </w:rPr>
      </w:pPr>
      <w:r w:rsidRPr="000547EE">
        <w:rPr>
          <w:rFonts w:ascii="Times New Roman" w:hAnsi="Times New Roman" w:cs="Times New Roman"/>
          <w:b/>
          <w:color w:val="000000"/>
          <w:sz w:val="28"/>
          <w:szCs w:val="28"/>
          <w:shd w:val="clear" w:color="auto" w:fill="FFFFFF"/>
          <w:lang w:val="uk-UA"/>
        </w:rPr>
        <w:t xml:space="preserve">Учнів 9 класу: </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r w:rsidRPr="000547EE">
        <w:rPr>
          <w:rFonts w:ascii="Times New Roman" w:hAnsi="Times New Roman" w:cs="Times New Roman"/>
          <w:color w:val="000000"/>
          <w:sz w:val="28"/>
          <w:szCs w:val="28"/>
          <w:shd w:val="clear" w:color="auto" w:fill="FFFFFF"/>
          <w:lang w:val="uk-UA"/>
        </w:rPr>
        <w:t>Бойка Антона,</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r w:rsidRPr="000547EE">
        <w:rPr>
          <w:rFonts w:ascii="Times New Roman" w:hAnsi="Times New Roman" w:cs="Times New Roman"/>
          <w:color w:val="000000"/>
          <w:sz w:val="28"/>
          <w:szCs w:val="28"/>
          <w:shd w:val="clear" w:color="auto" w:fill="FFFFFF"/>
          <w:lang w:val="uk-UA"/>
        </w:rPr>
        <w:t>Городецького Владислава,</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proofErr w:type="spellStart"/>
      <w:r w:rsidRPr="000547EE">
        <w:rPr>
          <w:rFonts w:ascii="Times New Roman" w:hAnsi="Times New Roman" w:cs="Times New Roman"/>
          <w:color w:val="000000"/>
          <w:sz w:val="28"/>
          <w:szCs w:val="28"/>
          <w:shd w:val="clear" w:color="auto" w:fill="FFFFFF"/>
          <w:lang w:val="uk-UA"/>
        </w:rPr>
        <w:t>Плахотнюк</w:t>
      </w:r>
      <w:proofErr w:type="spellEnd"/>
      <w:r w:rsidRPr="000547EE">
        <w:rPr>
          <w:rFonts w:ascii="Times New Roman" w:hAnsi="Times New Roman" w:cs="Times New Roman"/>
          <w:color w:val="000000"/>
          <w:sz w:val="28"/>
          <w:szCs w:val="28"/>
          <w:shd w:val="clear" w:color="auto" w:fill="FFFFFF"/>
          <w:lang w:val="uk-UA"/>
        </w:rPr>
        <w:t xml:space="preserve"> Вікторію,</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proofErr w:type="spellStart"/>
      <w:r w:rsidRPr="000547EE">
        <w:rPr>
          <w:rFonts w:ascii="Times New Roman" w:hAnsi="Times New Roman" w:cs="Times New Roman"/>
          <w:color w:val="000000"/>
          <w:sz w:val="28"/>
          <w:szCs w:val="28"/>
          <w:shd w:val="clear" w:color="auto" w:fill="FFFFFF"/>
          <w:lang w:val="uk-UA"/>
        </w:rPr>
        <w:t>Савву</w:t>
      </w:r>
      <w:proofErr w:type="spellEnd"/>
      <w:r w:rsidRPr="000547EE">
        <w:rPr>
          <w:rFonts w:ascii="Times New Roman" w:hAnsi="Times New Roman" w:cs="Times New Roman"/>
          <w:color w:val="000000"/>
          <w:sz w:val="28"/>
          <w:szCs w:val="28"/>
          <w:shd w:val="clear" w:color="auto" w:fill="FFFFFF"/>
          <w:lang w:val="uk-UA"/>
        </w:rPr>
        <w:t xml:space="preserve"> Юлію,</w:t>
      </w:r>
    </w:p>
    <w:p w:rsidR="000547EE" w:rsidRPr="000547EE" w:rsidRDefault="000547EE" w:rsidP="00042BAC">
      <w:pPr>
        <w:pStyle w:val="a3"/>
        <w:spacing w:after="0"/>
        <w:rPr>
          <w:rFonts w:ascii="Times New Roman" w:hAnsi="Times New Roman" w:cs="Times New Roman"/>
          <w:color w:val="000000"/>
          <w:sz w:val="28"/>
          <w:szCs w:val="28"/>
          <w:shd w:val="clear" w:color="auto" w:fill="FFFFFF"/>
          <w:lang w:val="uk-UA"/>
        </w:rPr>
      </w:pPr>
      <w:proofErr w:type="spellStart"/>
      <w:r w:rsidRPr="000547EE">
        <w:rPr>
          <w:rFonts w:ascii="Times New Roman" w:hAnsi="Times New Roman" w:cs="Times New Roman"/>
          <w:color w:val="000000"/>
          <w:sz w:val="28"/>
          <w:szCs w:val="28"/>
          <w:shd w:val="clear" w:color="auto" w:fill="FFFFFF"/>
          <w:lang w:val="uk-UA"/>
        </w:rPr>
        <w:t>Хмільовську</w:t>
      </w:r>
      <w:proofErr w:type="spellEnd"/>
      <w:r w:rsidRPr="000547EE">
        <w:rPr>
          <w:rFonts w:ascii="Times New Roman" w:hAnsi="Times New Roman" w:cs="Times New Roman"/>
          <w:color w:val="000000"/>
          <w:sz w:val="28"/>
          <w:szCs w:val="28"/>
          <w:shd w:val="clear" w:color="auto" w:fill="FFFFFF"/>
          <w:lang w:val="uk-UA"/>
        </w:rPr>
        <w:t xml:space="preserve"> Олену.</w:t>
      </w:r>
    </w:p>
    <w:p w:rsidR="000547EE" w:rsidRDefault="000547EE" w:rsidP="00042BAC">
      <w:pPr>
        <w:pStyle w:val="a3"/>
        <w:spacing w:after="0"/>
        <w:rPr>
          <w:rFonts w:ascii="Arial" w:hAnsi="Arial" w:cs="Arial"/>
          <w:color w:val="000000"/>
          <w:sz w:val="21"/>
          <w:szCs w:val="21"/>
          <w:shd w:val="clear" w:color="auto" w:fill="FFFFFF"/>
          <w:lang w:val="uk-UA"/>
        </w:rPr>
      </w:pPr>
    </w:p>
    <w:p w:rsidR="00042BAC" w:rsidRPr="00042BAC" w:rsidRDefault="00042BAC" w:rsidP="00042BAC">
      <w:pPr>
        <w:pStyle w:val="a3"/>
        <w:spacing w:after="0"/>
        <w:rPr>
          <w:rFonts w:ascii="Times New Roman" w:hAnsi="Times New Roman" w:cs="Times New Roman"/>
          <w:b/>
          <w:sz w:val="28"/>
          <w:szCs w:val="28"/>
          <w:lang w:val="uk-UA"/>
        </w:rPr>
      </w:pPr>
    </w:p>
    <w:p w:rsidR="00502DC1" w:rsidRPr="00042BAC" w:rsidRDefault="00502DC1" w:rsidP="00042BAC">
      <w:pPr>
        <w:pStyle w:val="a3"/>
        <w:spacing w:after="0"/>
        <w:rPr>
          <w:rFonts w:ascii="Times New Roman" w:hAnsi="Times New Roman" w:cs="Times New Roman"/>
          <w:b/>
          <w:sz w:val="28"/>
          <w:szCs w:val="28"/>
        </w:rPr>
      </w:pPr>
      <w:r w:rsidRPr="00042BAC">
        <w:rPr>
          <w:rFonts w:ascii="Times New Roman" w:hAnsi="Times New Roman" w:cs="Times New Roman"/>
          <w:b/>
          <w:sz w:val="28"/>
          <w:szCs w:val="28"/>
        </w:rPr>
        <w:t xml:space="preserve">Голова </w:t>
      </w:r>
      <w:proofErr w:type="spellStart"/>
      <w:r w:rsidRPr="00042BAC">
        <w:rPr>
          <w:rFonts w:ascii="Times New Roman" w:hAnsi="Times New Roman" w:cs="Times New Roman"/>
          <w:b/>
          <w:sz w:val="28"/>
          <w:szCs w:val="28"/>
        </w:rPr>
        <w:t>педагогічної</w:t>
      </w:r>
      <w:proofErr w:type="spellEnd"/>
      <w:r w:rsidRPr="00042BAC">
        <w:rPr>
          <w:rFonts w:ascii="Times New Roman" w:hAnsi="Times New Roman" w:cs="Times New Roman"/>
          <w:b/>
          <w:sz w:val="28"/>
          <w:szCs w:val="28"/>
        </w:rPr>
        <w:t xml:space="preserve"> ради                                             А. В. </w:t>
      </w:r>
      <w:proofErr w:type="spellStart"/>
      <w:r w:rsidRPr="00042BAC">
        <w:rPr>
          <w:rFonts w:ascii="Times New Roman" w:hAnsi="Times New Roman" w:cs="Times New Roman"/>
          <w:b/>
          <w:sz w:val="28"/>
          <w:szCs w:val="28"/>
        </w:rPr>
        <w:t>Лапунько</w:t>
      </w:r>
      <w:proofErr w:type="spellEnd"/>
    </w:p>
    <w:p w:rsidR="00236307" w:rsidRDefault="00236307" w:rsidP="00502DC1">
      <w:pPr>
        <w:spacing w:after="0"/>
        <w:jc w:val="center"/>
        <w:rPr>
          <w:rFonts w:ascii="Times New Roman" w:hAnsi="Times New Roman" w:cs="Times New Roman"/>
          <w:b/>
          <w:sz w:val="28"/>
          <w:szCs w:val="28"/>
        </w:rPr>
      </w:pPr>
    </w:p>
    <w:p w:rsidR="00502DC1" w:rsidRDefault="00502DC1" w:rsidP="00502DC1">
      <w:pPr>
        <w:spacing w:after="0"/>
        <w:jc w:val="center"/>
        <w:rPr>
          <w:rFonts w:ascii="Times New Roman" w:hAnsi="Times New Roman" w:cs="Times New Roman"/>
          <w:b/>
          <w:sz w:val="28"/>
          <w:szCs w:val="28"/>
        </w:rPr>
      </w:pPr>
      <w:r>
        <w:rPr>
          <w:rFonts w:ascii="Times New Roman" w:hAnsi="Times New Roman" w:cs="Times New Roman"/>
          <w:b/>
          <w:sz w:val="28"/>
          <w:szCs w:val="28"/>
        </w:rPr>
        <w:t>Секретар                                                                           А.М. Панькова</w:t>
      </w:r>
    </w:p>
    <w:p w:rsidR="00BB1B00" w:rsidRDefault="00BB1B00" w:rsidP="00502DC1">
      <w:pPr>
        <w:spacing w:after="0"/>
        <w:jc w:val="center"/>
        <w:rPr>
          <w:rFonts w:ascii="Times New Roman" w:hAnsi="Times New Roman" w:cs="Times New Roman"/>
          <w:b/>
          <w:sz w:val="28"/>
          <w:szCs w:val="28"/>
        </w:rPr>
      </w:pPr>
    </w:p>
    <w:p w:rsidR="00003AFE" w:rsidRDefault="00003AFE"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Кондратюк О.М.</w:t>
      </w:r>
    </w:p>
    <w:p w:rsidR="00D90D9D"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Лапунько</w:t>
      </w:r>
      <w:proofErr w:type="spellEnd"/>
      <w:r>
        <w:rPr>
          <w:rFonts w:ascii="Times New Roman" w:hAnsi="Times New Roman" w:cs="Times New Roman"/>
          <w:i/>
          <w:sz w:val="28"/>
          <w:szCs w:val="28"/>
        </w:rPr>
        <w:t xml:space="preserve"> В.М.</w:t>
      </w:r>
    </w:p>
    <w:p w:rsidR="00412650"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Ліщук</w:t>
      </w:r>
      <w:proofErr w:type="spellEnd"/>
      <w:r>
        <w:rPr>
          <w:rFonts w:ascii="Times New Roman" w:hAnsi="Times New Roman" w:cs="Times New Roman"/>
          <w:i/>
          <w:sz w:val="28"/>
          <w:szCs w:val="28"/>
        </w:rPr>
        <w:t xml:space="preserve"> В.В.</w:t>
      </w:r>
    </w:p>
    <w:p w:rsidR="00D90D9D" w:rsidRDefault="00412650"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Луценко Л.А.</w:t>
      </w:r>
      <w:r w:rsidR="00D90D9D">
        <w:rPr>
          <w:rFonts w:ascii="Times New Roman" w:hAnsi="Times New Roman" w:cs="Times New Roman"/>
          <w:i/>
          <w:sz w:val="28"/>
          <w:szCs w:val="28"/>
        </w:rPr>
        <w:t xml:space="preserve"> </w:t>
      </w:r>
    </w:p>
    <w:p w:rsidR="00003AFE" w:rsidRPr="00730C5A" w:rsidRDefault="00003AFE" w:rsidP="00003AFE">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r w:rsidRPr="00730C5A">
        <w:rPr>
          <w:rFonts w:ascii="Times New Roman" w:hAnsi="Times New Roman" w:cs="Times New Roman"/>
          <w:i/>
          <w:sz w:val="28"/>
          <w:szCs w:val="28"/>
        </w:rPr>
        <w:t>Максименко Н.</w:t>
      </w:r>
      <w:r>
        <w:rPr>
          <w:rFonts w:ascii="Times New Roman" w:hAnsi="Times New Roman" w:cs="Times New Roman"/>
          <w:i/>
          <w:sz w:val="28"/>
          <w:szCs w:val="28"/>
        </w:rPr>
        <w:t>М</w:t>
      </w:r>
      <w:r w:rsidRPr="00730C5A">
        <w:rPr>
          <w:rFonts w:ascii="Times New Roman" w:hAnsi="Times New Roman" w:cs="Times New Roman"/>
          <w:i/>
          <w:sz w:val="28"/>
          <w:szCs w:val="28"/>
        </w:rPr>
        <w:t>.</w:t>
      </w:r>
    </w:p>
    <w:p w:rsidR="00003AFE" w:rsidRPr="00730C5A" w:rsidRDefault="00003AFE" w:rsidP="00003AFE">
      <w:pPr>
        <w:spacing w:after="0" w:line="240" w:lineRule="auto"/>
        <w:ind w:firstLine="2694"/>
        <w:rPr>
          <w:rFonts w:ascii="Times New Roman" w:hAnsi="Times New Roman" w:cs="Times New Roman"/>
          <w:i/>
          <w:sz w:val="28"/>
          <w:szCs w:val="28"/>
        </w:rPr>
      </w:pPr>
      <w:r w:rsidRPr="00730C5A">
        <w:rPr>
          <w:rFonts w:ascii="Times New Roman" w:hAnsi="Times New Roman" w:cs="Times New Roman"/>
          <w:i/>
          <w:sz w:val="28"/>
          <w:szCs w:val="28"/>
        </w:rPr>
        <w:t>_______________ Максименко Н.Ф.</w:t>
      </w:r>
    </w:p>
    <w:p w:rsidR="00003AFE" w:rsidRDefault="00003AFE" w:rsidP="00003AFE">
      <w:pPr>
        <w:spacing w:after="0" w:line="240" w:lineRule="auto"/>
        <w:ind w:firstLine="2694"/>
        <w:rPr>
          <w:rFonts w:ascii="Times New Roman" w:hAnsi="Times New Roman" w:cs="Times New Roman"/>
          <w:i/>
          <w:sz w:val="28"/>
          <w:szCs w:val="28"/>
        </w:rPr>
      </w:pPr>
      <w:r w:rsidRPr="00730C5A">
        <w:rPr>
          <w:rFonts w:ascii="Times New Roman" w:hAnsi="Times New Roman" w:cs="Times New Roman"/>
          <w:i/>
          <w:sz w:val="28"/>
          <w:szCs w:val="28"/>
        </w:rPr>
        <w:t xml:space="preserve">_______________ Максименко Ю.М. </w:t>
      </w:r>
    </w:p>
    <w:p w:rsidR="00D90D9D" w:rsidRPr="00730C5A"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Олексієнко О.М.</w:t>
      </w:r>
    </w:p>
    <w:p w:rsidR="00D90D9D" w:rsidRDefault="00D90D9D" w:rsidP="00D90D9D">
      <w:pPr>
        <w:spacing w:after="0" w:line="240" w:lineRule="auto"/>
        <w:ind w:firstLine="2694"/>
        <w:rPr>
          <w:rFonts w:ascii="Times New Roman" w:hAnsi="Times New Roman" w:cs="Times New Roman"/>
          <w:i/>
          <w:sz w:val="28"/>
          <w:szCs w:val="28"/>
        </w:rPr>
      </w:pPr>
      <w:r w:rsidRPr="00730C5A">
        <w:rPr>
          <w:rFonts w:ascii="Times New Roman" w:hAnsi="Times New Roman" w:cs="Times New Roman"/>
          <w:i/>
          <w:sz w:val="28"/>
          <w:szCs w:val="28"/>
        </w:rPr>
        <w:t xml:space="preserve">_______________ </w:t>
      </w:r>
      <w:r>
        <w:rPr>
          <w:rFonts w:ascii="Times New Roman" w:hAnsi="Times New Roman" w:cs="Times New Roman"/>
          <w:i/>
          <w:sz w:val="28"/>
          <w:szCs w:val="28"/>
        </w:rPr>
        <w:t>Педоренко С.В.</w:t>
      </w:r>
    </w:p>
    <w:p w:rsidR="00D90D9D"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Педоренко С.І.</w:t>
      </w:r>
    </w:p>
    <w:p w:rsidR="00EB7037" w:rsidRDefault="00D90D9D" w:rsidP="00003AFE">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Тарасюк Л.В.</w:t>
      </w:r>
    </w:p>
    <w:sectPr w:rsidR="00EB7037" w:rsidSect="00B55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FF6"/>
    <w:multiLevelType w:val="multilevel"/>
    <w:tmpl w:val="A5D6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463A"/>
    <w:multiLevelType w:val="multilevel"/>
    <w:tmpl w:val="4144578A"/>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ascii="Times New Roman" w:hAnsi="Times New Roman" w:cs="Times New Roman" w:hint="default"/>
        <w:b/>
        <w:sz w:val="28"/>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2" w15:restartNumberingAfterBreak="0">
    <w:nsid w:val="01F8310D"/>
    <w:multiLevelType w:val="hybridMultilevel"/>
    <w:tmpl w:val="102018DA"/>
    <w:lvl w:ilvl="0" w:tplc="2EC243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2F112ED"/>
    <w:multiLevelType w:val="multilevel"/>
    <w:tmpl w:val="A3324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74F2E"/>
    <w:multiLevelType w:val="hybridMultilevel"/>
    <w:tmpl w:val="87EE492C"/>
    <w:lvl w:ilvl="0" w:tplc="8752CAD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A074EA"/>
    <w:multiLevelType w:val="multilevel"/>
    <w:tmpl w:val="FF58652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6" w15:restartNumberingAfterBreak="0">
    <w:nsid w:val="0FD80361"/>
    <w:multiLevelType w:val="multilevel"/>
    <w:tmpl w:val="9F3C5BD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7" w15:restartNumberingAfterBreak="0">
    <w:nsid w:val="15C37C8D"/>
    <w:multiLevelType w:val="multilevel"/>
    <w:tmpl w:val="52C23EC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221195"/>
    <w:multiLevelType w:val="multilevel"/>
    <w:tmpl w:val="5904796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7D3618"/>
    <w:multiLevelType w:val="multilevel"/>
    <w:tmpl w:val="F2646DF4"/>
    <w:lvl w:ilvl="0">
      <w:start w:val="2"/>
      <w:numFmt w:val="decimal"/>
      <w:lvlText w:val="%1."/>
      <w:lvlJc w:val="left"/>
      <w:pPr>
        <w:ind w:left="435" w:hanging="435"/>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10" w15:restartNumberingAfterBreak="0">
    <w:nsid w:val="2D567511"/>
    <w:multiLevelType w:val="multilevel"/>
    <w:tmpl w:val="0D70F116"/>
    <w:lvl w:ilvl="0">
      <w:start w:val="1"/>
      <w:numFmt w:val="decimal"/>
      <w:lvlText w:val="%1."/>
      <w:lvlJc w:val="left"/>
      <w:pPr>
        <w:ind w:left="420" w:hanging="420"/>
      </w:pPr>
      <w:rPr>
        <w:rFonts w:hint="default"/>
        <w:color w:val="000000"/>
        <w:sz w:val="28"/>
      </w:rPr>
    </w:lvl>
    <w:lvl w:ilvl="1">
      <w:start w:val="4"/>
      <w:numFmt w:val="decimal"/>
      <w:lvlText w:val="%1.%2."/>
      <w:lvlJc w:val="left"/>
      <w:pPr>
        <w:ind w:left="420" w:hanging="420"/>
      </w:pPr>
      <w:rPr>
        <w:rFonts w:hint="default"/>
        <w:b/>
        <w:color w:val="000000"/>
        <w:sz w:val="28"/>
      </w:rPr>
    </w:lvl>
    <w:lvl w:ilvl="2">
      <w:start w:val="1"/>
      <w:numFmt w:val="decimal"/>
      <w:lvlText w:val="%1.%2.%3."/>
      <w:lvlJc w:val="left"/>
      <w:pPr>
        <w:ind w:left="2772" w:hanging="720"/>
      </w:pPr>
      <w:rPr>
        <w:rFonts w:hint="default"/>
        <w:color w:val="000000"/>
        <w:sz w:val="28"/>
      </w:rPr>
    </w:lvl>
    <w:lvl w:ilvl="3">
      <w:start w:val="1"/>
      <w:numFmt w:val="decimal"/>
      <w:lvlText w:val="%1.%2.%3.%4."/>
      <w:lvlJc w:val="left"/>
      <w:pPr>
        <w:ind w:left="3798" w:hanging="720"/>
      </w:pPr>
      <w:rPr>
        <w:rFonts w:hint="default"/>
        <w:color w:val="000000"/>
        <w:sz w:val="28"/>
      </w:rPr>
    </w:lvl>
    <w:lvl w:ilvl="4">
      <w:start w:val="1"/>
      <w:numFmt w:val="decimal"/>
      <w:lvlText w:val="%1.%2.%3.%4.%5."/>
      <w:lvlJc w:val="left"/>
      <w:pPr>
        <w:ind w:left="5184" w:hanging="1080"/>
      </w:pPr>
      <w:rPr>
        <w:rFonts w:hint="default"/>
        <w:color w:val="000000"/>
        <w:sz w:val="28"/>
      </w:rPr>
    </w:lvl>
    <w:lvl w:ilvl="5">
      <w:start w:val="1"/>
      <w:numFmt w:val="decimal"/>
      <w:lvlText w:val="%1.%2.%3.%4.%5.%6."/>
      <w:lvlJc w:val="left"/>
      <w:pPr>
        <w:ind w:left="6210" w:hanging="1080"/>
      </w:pPr>
      <w:rPr>
        <w:rFonts w:hint="default"/>
        <w:color w:val="000000"/>
        <w:sz w:val="28"/>
      </w:rPr>
    </w:lvl>
    <w:lvl w:ilvl="6">
      <w:start w:val="1"/>
      <w:numFmt w:val="decimal"/>
      <w:lvlText w:val="%1.%2.%3.%4.%5.%6.%7."/>
      <w:lvlJc w:val="left"/>
      <w:pPr>
        <w:ind w:left="7596" w:hanging="1440"/>
      </w:pPr>
      <w:rPr>
        <w:rFonts w:hint="default"/>
        <w:color w:val="000000"/>
        <w:sz w:val="28"/>
      </w:rPr>
    </w:lvl>
    <w:lvl w:ilvl="7">
      <w:start w:val="1"/>
      <w:numFmt w:val="decimal"/>
      <w:lvlText w:val="%1.%2.%3.%4.%5.%6.%7.%8."/>
      <w:lvlJc w:val="left"/>
      <w:pPr>
        <w:ind w:left="8622" w:hanging="1440"/>
      </w:pPr>
      <w:rPr>
        <w:rFonts w:hint="default"/>
        <w:color w:val="000000"/>
        <w:sz w:val="28"/>
      </w:rPr>
    </w:lvl>
    <w:lvl w:ilvl="8">
      <w:start w:val="1"/>
      <w:numFmt w:val="decimal"/>
      <w:lvlText w:val="%1.%2.%3.%4.%5.%6.%7.%8.%9."/>
      <w:lvlJc w:val="left"/>
      <w:pPr>
        <w:ind w:left="10008" w:hanging="1800"/>
      </w:pPr>
      <w:rPr>
        <w:rFonts w:hint="default"/>
        <w:color w:val="000000"/>
        <w:sz w:val="28"/>
      </w:rPr>
    </w:lvl>
  </w:abstractNum>
  <w:abstractNum w:abstractNumId="11" w15:restartNumberingAfterBreak="0">
    <w:nsid w:val="2E11067C"/>
    <w:multiLevelType w:val="multilevel"/>
    <w:tmpl w:val="E672359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FA4DA9"/>
    <w:multiLevelType w:val="multilevel"/>
    <w:tmpl w:val="2D94FA3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331B48C8"/>
    <w:multiLevelType w:val="multilevel"/>
    <w:tmpl w:val="A7D2D34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8C525B"/>
    <w:multiLevelType w:val="hybridMultilevel"/>
    <w:tmpl w:val="FC98E5E8"/>
    <w:lvl w:ilvl="0" w:tplc="23A871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B867E0"/>
    <w:multiLevelType w:val="hybridMultilevel"/>
    <w:tmpl w:val="B8DC3D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0277B10"/>
    <w:multiLevelType w:val="multilevel"/>
    <w:tmpl w:val="E03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736115"/>
    <w:multiLevelType w:val="multilevel"/>
    <w:tmpl w:val="1AD6D256"/>
    <w:lvl w:ilvl="0">
      <w:start w:val="1"/>
      <w:numFmt w:val="decimal"/>
      <w:lvlText w:val="%1."/>
      <w:lvlJc w:val="left"/>
      <w:pPr>
        <w:ind w:left="420" w:hanging="420"/>
      </w:pPr>
      <w:rPr>
        <w:rFonts w:hint="default"/>
        <w:color w:val="000000"/>
      </w:rPr>
    </w:lvl>
    <w:lvl w:ilvl="1">
      <w:start w:val="1"/>
      <w:numFmt w:val="decimal"/>
      <w:lvlText w:val="%1.%2."/>
      <w:lvlJc w:val="left"/>
      <w:pPr>
        <w:ind w:left="862" w:hanging="720"/>
      </w:pPr>
      <w:rPr>
        <w:rFonts w:hint="default"/>
        <w:b/>
        <w:color w:val="000000"/>
      </w:rPr>
    </w:lvl>
    <w:lvl w:ilvl="2">
      <w:start w:val="1"/>
      <w:numFmt w:val="decimal"/>
      <w:lvlText w:val="%1.%2.%3."/>
      <w:lvlJc w:val="left"/>
      <w:pPr>
        <w:ind w:left="1504" w:hanging="720"/>
      </w:pPr>
      <w:rPr>
        <w:rFonts w:hint="default"/>
        <w:color w:val="000000"/>
      </w:rPr>
    </w:lvl>
    <w:lvl w:ilvl="3">
      <w:start w:val="1"/>
      <w:numFmt w:val="decimal"/>
      <w:lvlText w:val="%1.%2.%3.%4."/>
      <w:lvlJc w:val="left"/>
      <w:pPr>
        <w:ind w:left="2256" w:hanging="1080"/>
      </w:pPr>
      <w:rPr>
        <w:rFonts w:hint="default"/>
        <w:color w:val="000000"/>
      </w:rPr>
    </w:lvl>
    <w:lvl w:ilvl="4">
      <w:start w:val="1"/>
      <w:numFmt w:val="decimal"/>
      <w:lvlText w:val="%1.%2.%3.%4.%5."/>
      <w:lvlJc w:val="left"/>
      <w:pPr>
        <w:ind w:left="2648" w:hanging="1080"/>
      </w:pPr>
      <w:rPr>
        <w:rFonts w:hint="default"/>
        <w:color w:val="000000"/>
      </w:rPr>
    </w:lvl>
    <w:lvl w:ilvl="5">
      <w:start w:val="1"/>
      <w:numFmt w:val="decimal"/>
      <w:lvlText w:val="%1.%2.%3.%4.%5.%6."/>
      <w:lvlJc w:val="left"/>
      <w:pPr>
        <w:ind w:left="3400" w:hanging="1440"/>
      </w:pPr>
      <w:rPr>
        <w:rFonts w:hint="default"/>
        <w:color w:val="000000"/>
      </w:rPr>
    </w:lvl>
    <w:lvl w:ilvl="6">
      <w:start w:val="1"/>
      <w:numFmt w:val="decimal"/>
      <w:lvlText w:val="%1.%2.%3.%4.%5.%6.%7."/>
      <w:lvlJc w:val="left"/>
      <w:pPr>
        <w:ind w:left="4152" w:hanging="1800"/>
      </w:pPr>
      <w:rPr>
        <w:rFonts w:hint="default"/>
        <w:color w:val="000000"/>
      </w:rPr>
    </w:lvl>
    <w:lvl w:ilvl="7">
      <w:start w:val="1"/>
      <w:numFmt w:val="decimal"/>
      <w:lvlText w:val="%1.%2.%3.%4.%5.%6.%7.%8."/>
      <w:lvlJc w:val="left"/>
      <w:pPr>
        <w:ind w:left="4544" w:hanging="1800"/>
      </w:pPr>
      <w:rPr>
        <w:rFonts w:hint="default"/>
        <w:color w:val="000000"/>
      </w:rPr>
    </w:lvl>
    <w:lvl w:ilvl="8">
      <w:start w:val="1"/>
      <w:numFmt w:val="decimal"/>
      <w:lvlText w:val="%1.%2.%3.%4.%5.%6.%7.%8.%9."/>
      <w:lvlJc w:val="left"/>
      <w:pPr>
        <w:ind w:left="5296" w:hanging="2160"/>
      </w:pPr>
      <w:rPr>
        <w:rFonts w:hint="default"/>
        <w:color w:val="000000"/>
      </w:rPr>
    </w:lvl>
  </w:abstractNum>
  <w:abstractNum w:abstractNumId="18" w15:restartNumberingAfterBreak="0">
    <w:nsid w:val="6D162613"/>
    <w:multiLevelType w:val="multilevel"/>
    <w:tmpl w:val="938A8E5E"/>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1746" w:hanging="720"/>
      </w:pPr>
      <w:rPr>
        <w:rFonts w:ascii="Times New Roman" w:hAnsi="Times New Roman" w:cs="Times New Roman" w:hint="default"/>
        <w:b/>
        <w:sz w:val="28"/>
      </w:rPr>
    </w:lvl>
    <w:lvl w:ilvl="2">
      <w:start w:val="1"/>
      <w:numFmt w:val="decimal"/>
      <w:lvlText w:val="%1.%2.%3."/>
      <w:lvlJc w:val="left"/>
      <w:pPr>
        <w:ind w:left="2772" w:hanging="720"/>
      </w:pPr>
      <w:rPr>
        <w:rFonts w:ascii="Times New Roman" w:hAnsi="Times New Roman" w:cs="Times New Roman" w:hint="default"/>
        <w:sz w:val="28"/>
      </w:rPr>
    </w:lvl>
    <w:lvl w:ilvl="3">
      <w:start w:val="1"/>
      <w:numFmt w:val="decimal"/>
      <w:lvlText w:val="%1.%2.%3.%4."/>
      <w:lvlJc w:val="left"/>
      <w:pPr>
        <w:ind w:left="4158" w:hanging="1080"/>
      </w:pPr>
      <w:rPr>
        <w:rFonts w:ascii="Times New Roman" w:hAnsi="Times New Roman" w:cs="Times New Roman" w:hint="default"/>
        <w:sz w:val="28"/>
      </w:rPr>
    </w:lvl>
    <w:lvl w:ilvl="4">
      <w:start w:val="1"/>
      <w:numFmt w:val="decimal"/>
      <w:lvlText w:val="%1.%2.%3.%4.%5."/>
      <w:lvlJc w:val="left"/>
      <w:pPr>
        <w:ind w:left="5544" w:hanging="1440"/>
      </w:pPr>
      <w:rPr>
        <w:rFonts w:ascii="Times New Roman" w:hAnsi="Times New Roman" w:cs="Times New Roman" w:hint="default"/>
        <w:sz w:val="28"/>
      </w:rPr>
    </w:lvl>
    <w:lvl w:ilvl="5">
      <w:start w:val="1"/>
      <w:numFmt w:val="decimal"/>
      <w:lvlText w:val="%1.%2.%3.%4.%5.%6."/>
      <w:lvlJc w:val="left"/>
      <w:pPr>
        <w:ind w:left="6570" w:hanging="1440"/>
      </w:pPr>
      <w:rPr>
        <w:rFonts w:ascii="Times New Roman" w:hAnsi="Times New Roman" w:cs="Times New Roman" w:hint="default"/>
        <w:sz w:val="28"/>
      </w:rPr>
    </w:lvl>
    <w:lvl w:ilvl="6">
      <w:start w:val="1"/>
      <w:numFmt w:val="decimal"/>
      <w:lvlText w:val="%1.%2.%3.%4.%5.%6.%7."/>
      <w:lvlJc w:val="left"/>
      <w:pPr>
        <w:ind w:left="7956" w:hanging="1800"/>
      </w:pPr>
      <w:rPr>
        <w:rFonts w:ascii="Times New Roman" w:hAnsi="Times New Roman" w:cs="Times New Roman" w:hint="default"/>
        <w:sz w:val="28"/>
      </w:rPr>
    </w:lvl>
    <w:lvl w:ilvl="7">
      <w:start w:val="1"/>
      <w:numFmt w:val="decimal"/>
      <w:lvlText w:val="%1.%2.%3.%4.%5.%6.%7.%8."/>
      <w:lvlJc w:val="left"/>
      <w:pPr>
        <w:ind w:left="9342" w:hanging="2160"/>
      </w:pPr>
      <w:rPr>
        <w:rFonts w:ascii="Times New Roman" w:hAnsi="Times New Roman" w:cs="Times New Roman" w:hint="default"/>
        <w:sz w:val="28"/>
      </w:rPr>
    </w:lvl>
    <w:lvl w:ilvl="8">
      <w:start w:val="1"/>
      <w:numFmt w:val="decimal"/>
      <w:lvlText w:val="%1.%2.%3.%4.%5.%6.%7.%8.%9."/>
      <w:lvlJc w:val="left"/>
      <w:pPr>
        <w:ind w:left="10368" w:hanging="2160"/>
      </w:pPr>
      <w:rPr>
        <w:rFonts w:ascii="Times New Roman" w:hAnsi="Times New Roman" w:cs="Times New Roman" w:hint="default"/>
        <w:sz w:val="28"/>
      </w:rPr>
    </w:lvl>
  </w:abstractNum>
  <w:abstractNum w:abstractNumId="19" w15:restartNumberingAfterBreak="0">
    <w:nsid w:val="71424DC3"/>
    <w:multiLevelType w:val="multilevel"/>
    <w:tmpl w:val="0EA0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06273"/>
    <w:multiLevelType w:val="multilevel"/>
    <w:tmpl w:val="C12682E6"/>
    <w:lvl w:ilvl="0">
      <w:start w:val="1"/>
      <w:numFmt w:val="decimal"/>
      <w:lvlText w:val="%1."/>
      <w:lvlJc w:val="left"/>
      <w:pPr>
        <w:ind w:left="420" w:hanging="420"/>
      </w:pPr>
      <w:rPr>
        <w:rFonts w:hint="default"/>
        <w:color w:val="000000"/>
      </w:rPr>
    </w:lvl>
    <w:lvl w:ilvl="1">
      <w:start w:val="2"/>
      <w:numFmt w:val="decimal"/>
      <w:lvlText w:val="%1.%2."/>
      <w:lvlJc w:val="left"/>
      <w:pPr>
        <w:ind w:left="862" w:hanging="72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652" w:hanging="180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3296" w:hanging="2160"/>
      </w:pPr>
      <w:rPr>
        <w:rFonts w:hint="default"/>
        <w:color w:val="000000"/>
      </w:rPr>
    </w:lvl>
  </w:abstractNum>
  <w:abstractNum w:abstractNumId="21" w15:restartNumberingAfterBreak="0">
    <w:nsid w:val="7CE531A1"/>
    <w:multiLevelType w:val="multilevel"/>
    <w:tmpl w:val="C66A5A50"/>
    <w:lvl w:ilvl="0">
      <w:start w:val="1"/>
      <w:numFmt w:val="decimal"/>
      <w:lvlText w:val="%1."/>
      <w:lvlJc w:val="left"/>
      <w:pPr>
        <w:ind w:left="752" w:hanging="360"/>
      </w:pPr>
      <w:rPr>
        <w:rFonts w:ascii="Times New Roman" w:hAnsi="Times New Roman" w:cs="Times New Roman" w:hint="default"/>
        <w:sz w:val="28"/>
        <w:szCs w:val="28"/>
      </w:rPr>
    </w:lvl>
    <w:lvl w:ilvl="1">
      <w:start w:val="1"/>
      <w:numFmt w:val="decimal"/>
      <w:isLgl/>
      <w:lvlText w:val="%1.%2."/>
      <w:lvlJc w:val="left"/>
      <w:pPr>
        <w:ind w:left="1112" w:hanging="720"/>
      </w:pPr>
      <w:rPr>
        <w:rFonts w:hint="default"/>
        <w:b/>
      </w:rPr>
    </w:lvl>
    <w:lvl w:ilvl="2">
      <w:start w:val="1"/>
      <w:numFmt w:val="decimal"/>
      <w:isLgl/>
      <w:lvlText w:val="%1.%2.%3."/>
      <w:lvlJc w:val="left"/>
      <w:pPr>
        <w:ind w:left="1112" w:hanging="720"/>
      </w:pPr>
      <w:rPr>
        <w:rFonts w:hint="default"/>
        <w:b/>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2192" w:hanging="180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552" w:hanging="2160"/>
      </w:pPr>
      <w:rPr>
        <w:rFonts w:hint="default"/>
      </w:rPr>
    </w:lvl>
  </w:abstractNum>
  <w:num w:numId="1">
    <w:abstractNumId w:val="19"/>
  </w:num>
  <w:num w:numId="2">
    <w:abstractNumId w:val="21"/>
  </w:num>
  <w:num w:numId="3">
    <w:abstractNumId w:val="14"/>
  </w:num>
  <w:num w:numId="4">
    <w:abstractNumId w:val="12"/>
  </w:num>
  <w:num w:numId="5">
    <w:abstractNumId w:val="6"/>
  </w:num>
  <w:num w:numId="6">
    <w:abstractNumId w:val="16"/>
  </w:num>
  <w:num w:numId="7">
    <w:abstractNumId w:val="1"/>
  </w:num>
  <w:num w:numId="8">
    <w:abstractNumId w:val="11"/>
  </w:num>
  <w:num w:numId="9">
    <w:abstractNumId w:val="7"/>
  </w:num>
  <w:num w:numId="10">
    <w:abstractNumId w:val="5"/>
  </w:num>
  <w:num w:numId="11">
    <w:abstractNumId w:val="9"/>
  </w:num>
  <w:num w:numId="12">
    <w:abstractNumId w:val="8"/>
  </w:num>
  <w:num w:numId="13">
    <w:abstractNumId w:val="4"/>
  </w:num>
  <w:num w:numId="14">
    <w:abstractNumId w:val="17"/>
  </w:num>
  <w:num w:numId="15">
    <w:abstractNumId w:val="20"/>
  </w:num>
  <w:num w:numId="16">
    <w:abstractNumId w:val="15"/>
  </w:num>
  <w:num w:numId="17">
    <w:abstractNumId w:val="2"/>
  </w:num>
  <w:num w:numId="18">
    <w:abstractNumId w:val="10"/>
  </w:num>
  <w:num w:numId="19">
    <w:abstractNumId w:val="13"/>
  </w:num>
  <w:num w:numId="20">
    <w:abstractNumId w:val="0"/>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17D"/>
    <w:rsid w:val="0000171F"/>
    <w:rsid w:val="00003AFE"/>
    <w:rsid w:val="00042BAC"/>
    <w:rsid w:val="000547EE"/>
    <w:rsid w:val="000718C1"/>
    <w:rsid w:val="00071B67"/>
    <w:rsid w:val="00096C27"/>
    <w:rsid w:val="000A1EDC"/>
    <w:rsid w:val="000E322A"/>
    <w:rsid w:val="0012201C"/>
    <w:rsid w:val="00132C19"/>
    <w:rsid w:val="0013676E"/>
    <w:rsid w:val="00137166"/>
    <w:rsid w:val="0015740A"/>
    <w:rsid w:val="00165927"/>
    <w:rsid w:val="001754F8"/>
    <w:rsid w:val="001A1A87"/>
    <w:rsid w:val="001B6EBB"/>
    <w:rsid w:val="001C4968"/>
    <w:rsid w:val="001D37CD"/>
    <w:rsid w:val="001D4185"/>
    <w:rsid w:val="001F3FD9"/>
    <w:rsid w:val="001F4590"/>
    <w:rsid w:val="0021737C"/>
    <w:rsid w:val="00236307"/>
    <w:rsid w:val="00286492"/>
    <w:rsid w:val="00301462"/>
    <w:rsid w:val="003334EC"/>
    <w:rsid w:val="00364162"/>
    <w:rsid w:val="00371512"/>
    <w:rsid w:val="0037717D"/>
    <w:rsid w:val="00387F2E"/>
    <w:rsid w:val="0039114D"/>
    <w:rsid w:val="0039712E"/>
    <w:rsid w:val="003C168A"/>
    <w:rsid w:val="003D03AF"/>
    <w:rsid w:val="003E7007"/>
    <w:rsid w:val="003F2CE9"/>
    <w:rsid w:val="00412650"/>
    <w:rsid w:val="004178C7"/>
    <w:rsid w:val="00422BA8"/>
    <w:rsid w:val="00430DE4"/>
    <w:rsid w:val="004570D6"/>
    <w:rsid w:val="004663E4"/>
    <w:rsid w:val="004757ED"/>
    <w:rsid w:val="004A792F"/>
    <w:rsid w:val="004D0E73"/>
    <w:rsid w:val="004D4217"/>
    <w:rsid w:val="004F1CEF"/>
    <w:rsid w:val="00502B84"/>
    <w:rsid w:val="00502DC1"/>
    <w:rsid w:val="00525910"/>
    <w:rsid w:val="00541CC5"/>
    <w:rsid w:val="005476CA"/>
    <w:rsid w:val="00575658"/>
    <w:rsid w:val="00581ED6"/>
    <w:rsid w:val="006049BA"/>
    <w:rsid w:val="00604BFB"/>
    <w:rsid w:val="00622CF8"/>
    <w:rsid w:val="00642A1F"/>
    <w:rsid w:val="006670CF"/>
    <w:rsid w:val="00681DF8"/>
    <w:rsid w:val="006B2EAA"/>
    <w:rsid w:val="006D3822"/>
    <w:rsid w:val="00715F88"/>
    <w:rsid w:val="0072267B"/>
    <w:rsid w:val="007547AF"/>
    <w:rsid w:val="00775509"/>
    <w:rsid w:val="00776779"/>
    <w:rsid w:val="00781B05"/>
    <w:rsid w:val="007A2889"/>
    <w:rsid w:val="007D614D"/>
    <w:rsid w:val="007E4E1F"/>
    <w:rsid w:val="00807828"/>
    <w:rsid w:val="00816492"/>
    <w:rsid w:val="00823CDF"/>
    <w:rsid w:val="00855BA9"/>
    <w:rsid w:val="00867F93"/>
    <w:rsid w:val="0089123A"/>
    <w:rsid w:val="008934DA"/>
    <w:rsid w:val="008B3A39"/>
    <w:rsid w:val="008E139C"/>
    <w:rsid w:val="0091034F"/>
    <w:rsid w:val="00940447"/>
    <w:rsid w:val="009C5967"/>
    <w:rsid w:val="00A26641"/>
    <w:rsid w:val="00A32C03"/>
    <w:rsid w:val="00A55F43"/>
    <w:rsid w:val="00A81F0C"/>
    <w:rsid w:val="00AA5BE6"/>
    <w:rsid w:val="00AB5DA1"/>
    <w:rsid w:val="00AB7317"/>
    <w:rsid w:val="00B2009D"/>
    <w:rsid w:val="00B2548B"/>
    <w:rsid w:val="00B50FFB"/>
    <w:rsid w:val="00B554BC"/>
    <w:rsid w:val="00B55E10"/>
    <w:rsid w:val="00BB1B00"/>
    <w:rsid w:val="00C008FC"/>
    <w:rsid w:val="00C04CBB"/>
    <w:rsid w:val="00C1658E"/>
    <w:rsid w:val="00C90954"/>
    <w:rsid w:val="00C934EA"/>
    <w:rsid w:val="00D57D74"/>
    <w:rsid w:val="00D709B7"/>
    <w:rsid w:val="00D7493B"/>
    <w:rsid w:val="00D80611"/>
    <w:rsid w:val="00D90D9D"/>
    <w:rsid w:val="00DA18AD"/>
    <w:rsid w:val="00DE7604"/>
    <w:rsid w:val="00E26A23"/>
    <w:rsid w:val="00E821F0"/>
    <w:rsid w:val="00E86B43"/>
    <w:rsid w:val="00EB7037"/>
    <w:rsid w:val="00EC2836"/>
    <w:rsid w:val="00EF427D"/>
    <w:rsid w:val="00F03AE4"/>
    <w:rsid w:val="00F24939"/>
    <w:rsid w:val="00F26D9F"/>
    <w:rsid w:val="00F34BB4"/>
    <w:rsid w:val="00F62995"/>
    <w:rsid w:val="00F644A0"/>
    <w:rsid w:val="00F72E45"/>
    <w:rsid w:val="00FA0927"/>
    <w:rsid w:val="00FB0C42"/>
    <w:rsid w:val="00FB33CD"/>
    <w:rsid w:val="00FE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8CA2"/>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3">
    <w:name w:val="heading 3"/>
    <w:basedOn w:val="a"/>
    <w:next w:val="a"/>
    <w:link w:val="30"/>
    <w:uiPriority w:val="9"/>
    <w:unhideWhenUsed/>
    <w:qFormat/>
    <w:rsid w:val="00137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table" w:styleId="a6">
    <w:name w:val="Table Grid"/>
    <w:basedOn w:val="a1"/>
    <w:uiPriority w:val="59"/>
    <w:rsid w:val="0041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F3FD9"/>
    <w:rPr>
      <w:color w:val="0000FF" w:themeColor="hyperlink"/>
      <w:u w:val="single"/>
    </w:rPr>
  </w:style>
  <w:style w:type="character" w:customStyle="1" w:styleId="30">
    <w:name w:val="Заголовок 3 Знак"/>
    <w:basedOn w:val="a0"/>
    <w:link w:val="3"/>
    <w:uiPriority w:val="9"/>
    <w:rsid w:val="00137166"/>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unhideWhenUsed/>
    <w:rsid w:val="006D382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42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606">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 w:id="1089036121">
      <w:bodyDiv w:val="1"/>
      <w:marLeft w:val="0"/>
      <w:marRight w:val="0"/>
      <w:marTop w:val="0"/>
      <w:marBottom w:val="0"/>
      <w:divBdr>
        <w:top w:val="none" w:sz="0" w:space="0" w:color="auto"/>
        <w:left w:val="none" w:sz="0" w:space="0" w:color="auto"/>
        <w:bottom w:val="none" w:sz="0" w:space="0" w:color="auto"/>
        <w:right w:val="none" w:sz="0" w:space="0" w:color="auto"/>
      </w:divBdr>
    </w:div>
    <w:div w:id="1397320432">
      <w:bodyDiv w:val="1"/>
      <w:marLeft w:val="0"/>
      <w:marRight w:val="0"/>
      <w:marTop w:val="0"/>
      <w:marBottom w:val="0"/>
      <w:divBdr>
        <w:top w:val="none" w:sz="0" w:space="0" w:color="auto"/>
        <w:left w:val="none" w:sz="0" w:space="0" w:color="auto"/>
        <w:bottom w:val="none" w:sz="0" w:space="0" w:color="auto"/>
        <w:right w:val="none" w:sz="0" w:space="0" w:color="auto"/>
      </w:divBdr>
    </w:div>
    <w:div w:id="1773240204">
      <w:bodyDiv w:val="1"/>
      <w:marLeft w:val="0"/>
      <w:marRight w:val="0"/>
      <w:marTop w:val="0"/>
      <w:marBottom w:val="0"/>
      <w:divBdr>
        <w:top w:val="none" w:sz="0" w:space="0" w:color="auto"/>
        <w:left w:val="none" w:sz="0" w:space="0" w:color="auto"/>
        <w:bottom w:val="none" w:sz="0" w:space="0" w:color="auto"/>
        <w:right w:val="none" w:sz="0" w:space="0" w:color="auto"/>
      </w:divBdr>
    </w:div>
    <w:div w:id="1826050899">
      <w:bodyDiv w:val="1"/>
      <w:marLeft w:val="0"/>
      <w:marRight w:val="0"/>
      <w:marTop w:val="0"/>
      <w:marBottom w:val="0"/>
      <w:divBdr>
        <w:top w:val="none" w:sz="0" w:space="0" w:color="auto"/>
        <w:left w:val="none" w:sz="0" w:space="0" w:color="auto"/>
        <w:bottom w:val="none" w:sz="0" w:space="0" w:color="auto"/>
        <w:right w:val="none" w:sz="0" w:space="0" w:color="auto"/>
      </w:divBdr>
    </w:div>
    <w:div w:id="21310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3274/" TargetMode="External"/><Relationship Id="rId3" Type="http://schemas.openxmlformats.org/officeDocument/2006/relationships/styles" Target="styles.xml"/><Relationship Id="rId7" Type="http://schemas.openxmlformats.org/officeDocument/2006/relationships/hyperlink" Target="https://osvita.ua/legislation/other/52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ua/legislation/law/22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309C-1193-4D1F-864D-2AE0F568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4</Pages>
  <Words>4752</Words>
  <Characters>2709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51</cp:revision>
  <cp:lastPrinted>2019-10-10T07:06:00Z</cp:lastPrinted>
  <dcterms:created xsi:type="dcterms:W3CDTF">2018-01-10T09:01:00Z</dcterms:created>
  <dcterms:modified xsi:type="dcterms:W3CDTF">2022-06-12T14:56:00Z</dcterms:modified>
</cp:coreProperties>
</file>