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0C" w:rsidRDefault="00A6290C" w:rsidP="00A6290C">
      <w:pPr>
        <w:ind w:firstLine="609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A6290C" w:rsidRDefault="00A6290C" w:rsidP="00A6290C">
      <w:pPr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r w:rsidRPr="00A6290C">
        <w:rPr>
          <w:rFonts w:ascii="Times New Roman" w:hAnsi="Times New Roman" w:cs="Times New Roman"/>
          <w:sz w:val="28"/>
          <w:szCs w:val="28"/>
          <w:lang w:val="uk-UA"/>
        </w:rPr>
        <w:t>на засіданні комісії</w:t>
      </w:r>
    </w:p>
    <w:p w:rsidR="00A6290C" w:rsidRPr="00A6290C" w:rsidRDefault="006926B1" w:rsidP="00A6290C">
      <w:pPr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27.09.</w:t>
      </w:r>
      <w:bookmarkStart w:id="0" w:name="_GoBack"/>
      <w:bookmarkEnd w:id="0"/>
      <w:r w:rsidR="00A6290C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5D77A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6290C">
        <w:rPr>
          <w:rFonts w:ascii="Times New Roman" w:hAnsi="Times New Roman" w:cs="Times New Roman"/>
          <w:sz w:val="28"/>
          <w:szCs w:val="28"/>
          <w:lang w:val="uk-UA"/>
        </w:rPr>
        <w:t xml:space="preserve"> р. (протокол № 1)</w:t>
      </w:r>
    </w:p>
    <w:p w:rsidR="00A6290C" w:rsidRDefault="00A6290C" w:rsidP="00A6290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290C" w:rsidRDefault="00A6290C" w:rsidP="00A6290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290C" w:rsidRDefault="00A6290C" w:rsidP="00A6290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A6290C" w:rsidRDefault="00A6290C" w:rsidP="00A6290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A6290C" w:rsidRPr="00A6290C" w:rsidRDefault="00A6290C" w:rsidP="00A6290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A6290C" w:rsidRPr="005D77AB" w:rsidRDefault="00A6290C" w:rsidP="00A6290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  <w:r w:rsidRPr="005D77AB">
        <w:rPr>
          <w:rFonts w:ascii="Times New Roman" w:hAnsi="Times New Roman" w:cs="Times New Roman"/>
          <w:b/>
          <w:sz w:val="72"/>
          <w:szCs w:val="28"/>
          <w:lang w:val="uk-UA"/>
        </w:rPr>
        <w:t>ПЛАН РОБОТИ</w:t>
      </w:r>
    </w:p>
    <w:p w:rsidR="00A6290C" w:rsidRPr="005D77AB" w:rsidRDefault="00A6290C" w:rsidP="00A6290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  <w:r w:rsidRPr="005D77AB">
        <w:rPr>
          <w:rFonts w:ascii="Times New Roman" w:hAnsi="Times New Roman" w:cs="Times New Roman"/>
          <w:b/>
          <w:sz w:val="72"/>
          <w:szCs w:val="28"/>
          <w:lang w:val="uk-UA"/>
        </w:rPr>
        <w:t>КОМІСІЇ З ПРОФІЛАКТИКИ ПРАВОПОРУШЕНЬ</w:t>
      </w:r>
    </w:p>
    <w:p w:rsidR="00A6290C" w:rsidRPr="005D77AB" w:rsidRDefault="00A6290C" w:rsidP="00A6290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  <w:r w:rsidRPr="005D77AB">
        <w:rPr>
          <w:rFonts w:ascii="Times New Roman" w:hAnsi="Times New Roman" w:cs="Times New Roman"/>
          <w:b/>
          <w:sz w:val="72"/>
          <w:szCs w:val="28"/>
          <w:lang w:val="uk-UA"/>
        </w:rPr>
        <w:t>на 201</w:t>
      </w:r>
      <w:r w:rsidR="005D77AB" w:rsidRPr="005D77AB">
        <w:rPr>
          <w:rFonts w:ascii="Times New Roman" w:hAnsi="Times New Roman" w:cs="Times New Roman"/>
          <w:b/>
          <w:sz w:val="72"/>
          <w:szCs w:val="28"/>
          <w:lang w:val="uk-UA"/>
        </w:rPr>
        <w:t>9</w:t>
      </w:r>
      <w:r w:rsidRPr="005D77AB">
        <w:rPr>
          <w:rFonts w:ascii="Times New Roman" w:hAnsi="Times New Roman" w:cs="Times New Roman"/>
          <w:b/>
          <w:sz w:val="72"/>
          <w:szCs w:val="28"/>
          <w:lang w:val="uk-UA"/>
        </w:rPr>
        <w:t>-20</w:t>
      </w:r>
      <w:r w:rsidR="005D77AB" w:rsidRPr="005D77AB">
        <w:rPr>
          <w:rFonts w:ascii="Times New Roman" w:hAnsi="Times New Roman" w:cs="Times New Roman"/>
          <w:b/>
          <w:sz w:val="72"/>
          <w:szCs w:val="28"/>
          <w:lang w:val="uk-UA"/>
        </w:rPr>
        <w:t>20</w:t>
      </w:r>
      <w:r w:rsidRPr="005D77AB">
        <w:rPr>
          <w:rFonts w:ascii="Times New Roman" w:hAnsi="Times New Roman" w:cs="Times New Roman"/>
          <w:b/>
          <w:sz w:val="72"/>
          <w:szCs w:val="28"/>
          <w:lang w:val="uk-UA"/>
        </w:rPr>
        <w:t xml:space="preserve"> н.р.</w:t>
      </w:r>
    </w:p>
    <w:p w:rsidR="00A6290C" w:rsidRPr="00A6290C" w:rsidRDefault="00A6290C" w:rsidP="00A6290C">
      <w:pPr>
        <w:spacing w:after="0" w:line="360" w:lineRule="auto"/>
        <w:ind w:left="-426"/>
        <w:rPr>
          <w:rFonts w:ascii="Times New Roman" w:hAnsi="Times New Roman" w:cs="Times New Roman"/>
          <w:sz w:val="44"/>
          <w:szCs w:val="28"/>
          <w:lang w:val="uk-UA"/>
        </w:rPr>
      </w:pPr>
      <w:r w:rsidRPr="00A6290C">
        <w:rPr>
          <w:rFonts w:ascii="Times New Roman" w:hAnsi="Times New Roman" w:cs="Times New Roman"/>
          <w:sz w:val="44"/>
          <w:szCs w:val="28"/>
          <w:lang w:val="uk-UA"/>
        </w:rPr>
        <w:br w:type="page"/>
      </w:r>
    </w:p>
    <w:tbl>
      <w:tblPr>
        <w:tblW w:w="10491" w:type="dxa"/>
        <w:tblInd w:w="-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4498"/>
        <w:gridCol w:w="1629"/>
        <w:gridCol w:w="2164"/>
        <w:gridCol w:w="63"/>
        <w:gridCol w:w="1444"/>
      </w:tblGrid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lastRenderedPageBreak/>
              <w:t>№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Тематика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Термін проведення</w:t>
            </w:r>
          </w:p>
        </w:tc>
        <w:tc>
          <w:tcPr>
            <w:tcW w:w="2164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Прим.</w:t>
            </w:r>
          </w:p>
        </w:tc>
      </w:tr>
      <w:tr w:rsidR="00665759" w:rsidRPr="00465219" w:rsidTr="00473F71">
        <w:trPr>
          <w:trHeight w:val="2860"/>
        </w:trPr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="00D324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Про з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атвердження плану роботи  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комісії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з профілактики правопорушень на 201</w:t>
            </w:r>
            <w:r w:rsidR="005D77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9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-20</w:t>
            </w:r>
            <w:r w:rsidR="005D77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20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н.</w:t>
            </w:r>
            <w:r w:rsidR="008567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р.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. </w:t>
            </w:r>
            <w:r w:rsidR="008567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Про хід Всеукраїнського рейду «Урок».</w:t>
            </w:r>
          </w:p>
          <w:p w:rsidR="00665759" w:rsidRDefault="00665759" w:rsidP="00473F71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3. </w:t>
            </w:r>
            <w:r w:rsidR="00473F7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Про проведення Всекраїнського тижня з протидії булінгу.</w:t>
            </w:r>
          </w:p>
          <w:p w:rsidR="00473F71" w:rsidRPr="0073572E" w:rsidRDefault="00473F71" w:rsidP="00D3241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4. </w:t>
            </w:r>
            <w:r w:rsidR="00D324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Про з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акріплення  індивідуального шефства над «важкими» підлітками.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Вересен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ь</w:t>
            </w:r>
          </w:p>
        </w:tc>
        <w:tc>
          <w:tcPr>
            <w:tcW w:w="2164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</w:p>
          <w:p w:rsidR="00665759" w:rsidRPr="00465219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  <w:tc>
          <w:tcPr>
            <w:tcW w:w="1507" w:type="dxa"/>
            <w:gridSpan w:val="2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="00D324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Про з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айнятість в позаурочний час учнів,  які потребують особливого педагогічного контролю та дітей із сімей, які опинилися в складних життєвих ситуаціях.</w:t>
            </w:r>
          </w:p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</w:t>
            </w:r>
            <w:r w:rsidR="00D324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ро профілактичну роботу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з учнями, які постійно запізнюються на уроки.</w:t>
            </w:r>
          </w:p>
          <w:p w:rsidR="00665759" w:rsidRPr="0073572E" w:rsidRDefault="0085679C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3. Про законодавство в галузі профілактики правопорушень і злочинності серед підлітків.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2164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BC66D2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665759" w:rsidRPr="004652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8567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 залучення учнів, схильних до скоєння правопорушень, до позакласної, гурткової роботи.</w:t>
            </w:r>
          </w:p>
          <w:p w:rsidR="00665759" w:rsidRPr="0073572E" w:rsidRDefault="00BC66D2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665759" w:rsidRPr="007357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324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роботу </w:t>
            </w:r>
            <w:r w:rsidR="00665759" w:rsidRPr="004652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класних керівників</w:t>
            </w:r>
            <w:r w:rsidR="00665759"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з формування здорового способу життя.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2164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,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к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ласні керівники</w:t>
            </w:r>
          </w:p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  <w:tc>
          <w:tcPr>
            <w:tcW w:w="1507" w:type="dxa"/>
            <w:gridSpan w:val="2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="00FD79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Про результативність спільної роботи школи та сім’ї у правовому вихованні дітей.</w:t>
            </w:r>
          </w:p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2.</w:t>
            </w:r>
            <w:r w:rsidR="00FD79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Про аналіз стану чергування учнів по школі.</w:t>
            </w:r>
          </w:p>
          <w:p w:rsidR="00665759" w:rsidRPr="0073572E" w:rsidRDefault="0085679C" w:rsidP="00FD7941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lastRenderedPageBreak/>
              <w:t xml:space="preserve">3. Про </w:t>
            </w:r>
            <w:r w:rsidR="00FD79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організацію правового лекторію для батьків.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lastRenderedPageBreak/>
              <w:t>Грудень</w:t>
            </w:r>
          </w:p>
        </w:tc>
        <w:tc>
          <w:tcPr>
            <w:tcW w:w="2164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rPr>
          <w:trHeight w:val="1892"/>
        </w:trPr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D32414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  Про к</w:t>
            </w:r>
            <w:r w:rsidR="00665759"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оригування банку даних про дітей, які потребують особливого контролю.</w:t>
            </w:r>
          </w:p>
          <w:p w:rsidR="00665759" w:rsidRPr="00465219" w:rsidRDefault="006B0565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2. Про н</w:t>
            </w:r>
            <w:r w:rsidR="00665759"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адання рекомендацій вчителям щодо підтримки дисципліни в класі.</w:t>
            </w:r>
          </w:p>
          <w:p w:rsidR="00665759" w:rsidRPr="00465219" w:rsidRDefault="00665759" w:rsidP="00C32A4C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3. </w:t>
            </w:r>
            <w:r w:rsidR="00C32A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Про виконання правил поведінки для учнів.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2227" w:type="dxa"/>
            <w:gridSpan w:val="2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</w:p>
        </w:tc>
        <w:tc>
          <w:tcPr>
            <w:tcW w:w="1444" w:type="dxa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2B6D8F" w:rsidP="00F91EF4">
            <w:pPr>
              <w:spacing w:before="157" w:after="188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 Аналіз стану чергування вчителів по школі.</w:t>
            </w:r>
          </w:p>
          <w:p w:rsidR="00665759" w:rsidRPr="00465219" w:rsidRDefault="006B0565" w:rsidP="00F91EF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 Про р</w:t>
            </w:r>
            <w:r w:rsidR="00665759"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езультативність роботи школи та сім’ї у правовому вихованні.</w:t>
            </w:r>
          </w:p>
          <w:p w:rsidR="00665759" w:rsidRPr="00465219" w:rsidRDefault="00665759" w:rsidP="0068673B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r w:rsidR="006B05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 організацію виставки</w:t>
            </w:r>
            <w:r w:rsidR="0068673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стіннівок «Ні шкільному булінгу!».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Лютий</w:t>
            </w:r>
          </w:p>
        </w:tc>
        <w:tc>
          <w:tcPr>
            <w:tcW w:w="2227" w:type="dxa"/>
            <w:gridSpan w:val="2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, бібліотекар</w:t>
            </w:r>
          </w:p>
        </w:tc>
        <w:tc>
          <w:tcPr>
            <w:tcW w:w="1444" w:type="dxa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</w:t>
            </w:r>
            <w:r w:rsidR="002B6D8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Про організацію тематичної виставки в шкільній бібліотеці «Кримінальна відповідальність неповнолітніх».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="006B05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Про а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наліз роботи класних керівників з учнями та сім’ями, які потребують корекційного педагогічного впливу.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3.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="006B05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Про з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алучення невстигаючих учнів до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суспільно-корисних робіт.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2227" w:type="dxa"/>
            <w:gridSpan w:val="2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</w:p>
        </w:tc>
        <w:tc>
          <w:tcPr>
            <w:tcW w:w="1444" w:type="dxa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6B0565">
        <w:trPr>
          <w:trHeight w:val="619"/>
        </w:trPr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B0565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 Про а</w:t>
            </w:r>
            <w:r w:rsidR="00665759"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наліз правопорушень за березень-квітень.</w:t>
            </w:r>
          </w:p>
          <w:p w:rsidR="00665759" w:rsidRPr="00465219" w:rsidRDefault="00665759" w:rsidP="00F91EF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  П</w:t>
            </w:r>
            <w:r w:rsidR="006B05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 п</w:t>
            </w:r>
            <w:r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опередження проявів булінгу серед учнів.</w:t>
            </w:r>
          </w:p>
          <w:p w:rsidR="00665759" w:rsidRPr="00465219" w:rsidRDefault="00665759" w:rsidP="00F91EF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r w:rsidR="006B05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 організацію</w:t>
            </w:r>
            <w:r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виставки стіннівок «Мої права».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2227" w:type="dxa"/>
            <w:gridSpan w:val="2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</w:p>
        </w:tc>
        <w:tc>
          <w:tcPr>
            <w:tcW w:w="1444" w:type="dxa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6B0565">
        <w:trPr>
          <w:trHeight w:val="2207"/>
        </w:trPr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="006B05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Про організацію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відпочинку та оздоровлення в літній період 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дітей пільгових категорій.</w:t>
            </w:r>
          </w:p>
          <w:p w:rsidR="00665759" w:rsidRPr="0073572E" w:rsidRDefault="00665759" w:rsidP="005D77AB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="006B05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Про а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наліз роботи 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комісії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з профілактики правопорушень за 201</w:t>
            </w:r>
            <w:r w:rsidR="005D77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9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-20</w:t>
            </w:r>
            <w:r w:rsidR="005D77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20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н.р.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Травень</w:t>
            </w:r>
          </w:p>
        </w:tc>
        <w:tc>
          <w:tcPr>
            <w:tcW w:w="2227" w:type="dxa"/>
            <w:gridSpan w:val="2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</w:t>
            </w:r>
          </w:p>
        </w:tc>
        <w:tc>
          <w:tcPr>
            <w:tcW w:w="1444" w:type="dxa"/>
            <w:shd w:val="clear" w:color="auto" w:fill="FFFFFF"/>
          </w:tcPr>
          <w:p w:rsidR="00665759" w:rsidRPr="0073572E" w:rsidRDefault="00665759" w:rsidP="006B0565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</w:tbl>
    <w:p w:rsidR="00B5083E" w:rsidRPr="00465219" w:rsidRDefault="00B5083E" w:rsidP="007357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5083E" w:rsidRPr="00465219" w:rsidSect="00A6290C">
      <w:pgSz w:w="11906" w:h="16838"/>
      <w:pgMar w:top="850" w:right="850" w:bottom="850" w:left="1417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436"/>
    <w:multiLevelType w:val="hybridMultilevel"/>
    <w:tmpl w:val="6980DA1E"/>
    <w:lvl w:ilvl="0" w:tplc="110661D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5E1B"/>
    <w:multiLevelType w:val="hybridMultilevel"/>
    <w:tmpl w:val="77B4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24E56"/>
    <w:multiLevelType w:val="hybridMultilevel"/>
    <w:tmpl w:val="FD80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16292"/>
    <w:multiLevelType w:val="hybridMultilevel"/>
    <w:tmpl w:val="3BDA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4714B"/>
    <w:multiLevelType w:val="hybridMultilevel"/>
    <w:tmpl w:val="321E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E1817"/>
    <w:multiLevelType w:val="hybridMultilevel"/>
    <w:tmpl w:val="2B884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37064"/>
    <w:multiLevelType w:val="hybridMultilevel"/>
    <w:tmpl w:val="4E00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259E6"/>
    <w:multiLevelType w:val="hybridMultilevel"/>
    <w:tmpl w:val="F6CE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083E"/>
    <w:rsid w:val="002B36B8"/>
    <w:rsid w:val="002B6D8F"/>
    <w:rsid w:val="00405D10"/>
    <w:rsid w:val="00422E97"/>
    <w:rsid w:val="00465219"/>
    <w:rsid w:val="00473F71"/>
    <w:rsid w:val="005D77AB"/>
    <w:rsid w:val="005E30E6"/>
    <w:rsid w:val="00665759"/>
    <w:rsid w:val="0068673B"/>
    <w:rsid w:val="006926B1"/>
    <w:rsid w:val="006B0565"/>
    <w:rsid w:val="0073572E"/>
    <w:rsid w:val="0073666F"/>
    <w:rsid w:val="0085679C"/>
    <w:rsid w:val="00904F75"/>
    <w:rsid w:val="00A6290C"/>
    <w:rsid w:val="00B5083E"/>
    <w:rsid w:val="00BC66D2"/>
    <w:rsid w:val="00C32A4C"/>
    <w:rsid w:val="00C73AA8"/>
    <w:rsid w:val="00D32414"/>
    <w:rsid w:val="00D60D9B"/>
    <w:rsid w:val="00DC718D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92FA"/>
  <w15:docId w15:val="{80C7C111-A38A-47B5-AED1-94828F86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72E"/>
    <w:rPr>
      <w:b/>
      <w:bCs/>
    </w:rPr>
  </w:style>
  <w:style w:type="paragraph" w:styleId="a5">
    <w:name w:val="List Paragraph"/>
    <w:basedOn w:val="a"/>
    <w:uiPriority w:val="34"/>
    <w:qFormat/>
    <w:rsid w:val="005E3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1580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20092010</dc:creator>
  <cp:keywords/>
  <dc:description/>
  <cp:lastModifiedBy>cfr</cp:lastModifiedBy>
  <cp:revision>10</cp:revision>
  <cp:lastPrinted>2019-10-07T23:13:00Z</cp:lastPrinted>
  <dcterms:created xsi:type="dcterms:W3CDTF">2018-11-08T08:11:00Z</dcterms:created>
  <dcterms:modified xsi:type="dcterms:W3CDTF">2020-02-17T12:33:00Z</dcterms:modified>
</cp:coreProperties>
</file>