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6B" w:rsidRPr="0010226B" w:rsidRDefault="0010226B" w:rsidP="00FD0C3C">
      <w:pPr>
        <w:spacing w:after="120"/>
        <w:ind w:firstLine="7371"/>
        <w:rPr>
          <w:rFonts w:ascii="Times New Roman" w:eastAsia="Times New Roman" w:hAnsi="Times New Roman" w:cs="Times New Roman"/>
          <w:b/>
          <w:sz w:val="28"/>
        </w:rPr>
      </w:pPr>
      <w:r w:rsidRPr="0010226B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0226B" w:rsidRPr="0010226B" w:rsidRDefault="00D303D4" w:rsidP="00FD0C3C">
      <w:pPr>
        <w:spacing w:after="120"/>
        <w:ind w:firstLine="737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</w:t>
      </w:r>
    </w:p>
    <w:p w:rsidR="0010226B" w:rsidRPr="0010226B" w:rsidRDefault="00FD0C3C" w:rsidP="00FD0C3C">
      <w:pPr>
        <w:spacing w:after="1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</w:t>
      </w:r>
      <w:r w:rsidR="0010226B" w:rsidRPr="0010226B">
        <w:rPr>
          <w:rFonts w:ascii="Times New Roman" w:eastAsia="Times New Roman" w:hAnsi="Times New Roman" w:cs="Times New Roman"/>
          <w:sz w:val="28"/>
        </w:rPr>
        <w:t xml:space="preserve">____ </w:t>
      </w:r>
      <w:r w:rsidR="007110F0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7110F0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7110F0" w:rsidRDefault="007110F0" w:rsidP="0040458C">
      <w:pPr>
        <w:pStyle w:val="a3"/>
        <w:rPr>
          <w:i/>
          <w:color w:val="auto"/>
          <w:szCs w:val="28"/>
        </w:rPr>
      </w:pPr>
    </w:p>
    <w:p w:rsidR="0040458C" w:rsidRPr="007110F0" w:rsidRDefault="00141B80" w:rsidP="0040458C">
      <w:pPr>
        <w:pStyle w:val="a3"/>
        <w:rPr>
          <w:i/>
          <w:color w:val="auto"/>
          <w:sz w:val="32"/>
          <w:szCs w:val="28"/>
        </w:rPr>
      </w:pPr>
      <w:r w:rsidRPr="007110F0">
        <w:rPr>
          <w:i/>
          <w:color w:val="auto"/>
          <w:sz w:val="32"/>
          <w:szCs w:val="28"/>
        </w:rPr>
        <w:t xml:space="preserve">Тематика засідань </w:t>
      </w:r>
    </w:p>
    <w:p w:rsidR="0040458C" w:rsidRPr="007110F0" w:rsidRDefault="009A4895" w:rsidP="0040458C">
      <w:pPr>
        <w:pStyle w:val="a3"/>
        <w:rPr>
          <w:i/>
          <w:color w:val="auto"/>
          <w:sz w:val="32"/>
          <w:szCs w:val="28"/>
        </w:rPr>
      </w:pPr>
      <w:r w:rsidRPr="007110F0">
        <w:rPr>
          <w:i/>
          <w:color w:val="auto"/>
          <w:sz w:val="32"/>
          <w:szCs w:val="28"/>
        </w:rPr>
        <w:t>педагогічної</w:t>
      </w:r>
      <w:r w:rsidR="0040458C" w:rsidRPr="007110F0">
        <w:rPr>
          <w:i/>
          <w:color w:val="auto"/>
          <w:sz w:val="32"/>
          <w:szCs w:val="28"/>
        </w:rPr>
        <w:t xml:space="preserve"> ради</w:t>
      </w:r>
    </w:p>
    <w:p w:rsidR="0040458C" w:rsidRPr="007110F0" w:rsidRDefault="0040458C" w:rsidP="0040458C">
      <w:pPr>
        <w:pStyle w:val="a3"/>
        <w:rPr>
          <w:i/>
          <w:color w:val="auto"/>
          <w:sz w:val="32"/>
          <w:szCs w:val="28"/>
        </w:rPr>
      </w:pPr>
      <w:r w:rsidRPr="007110F0">
        <w:rPr>
          <w:i/>
          <w:color w:val="auto"/>
          <w:sz w:val="32"/>
          <w:szCs w:val="28"/>
        </w:rPr>
        <w:t>на 201</w:t>
      </w:r>
      <w:r w:rsidR="00FD0C3C">
        <w:rPr>
          <w:i/>
          <w:color w:val="auto"/>
          <w:sz w:val="32"/>
          <w:szCs w:val="28"/>
        </w:rPr>
        <w:t>8</w:t>
      </w:r>
      <w:r w:rsidRPr="007110F0">
        <w:rPr>
          <w:i/>
          <w:color w:val="auto"/>
          <w:sz w:val="32"/>
          <w:szCs w:val="28"/>
        </w:rPr>
        <w:t xml:space="preserve"> </w:t>
      </w:r>
      <w:r w:rsidR="009A4895" w:rsidRPr="007110F0">
        <w:rPr>
          <w:i/>
          <w:color w:val="auto"/>
          <w:sz w:val="32"/>
          <w:szCs w:val="28"/>
        </w:rPr>
        <w:t>–</w:t>
      </w:r>
      <w:r w:rsidR="00FD0C3C">
        <w:rPr>
          <w:i/>
          <w:color w:val="auto"/>
          <w:sz w:val="32"/>
          <w:szCs w:val="28"/>
        </w:rPr>
        <w:t xml:space="preserve"> 2019</w:t>
      </w:r>
      <w:r w:rsidR="009A4895" w:rsidRPr="007110F0">
        <w:rPr>
          <w:i/>
          <w:color w:val="auto"/>
          <w:sz w:val="32"/>
          <w:szCs w:val="28"/>
        </w:rPr>
        <w:t xml:space="preserve"> </w:t>
      </w:r>
      <w:proofErr w:type="spellStart"/>
      <w:r w:rsidRPr="007110F0">
        <w:rPr>
          <w:i/>
          <w:color w:val="auto"/>
          <w:sz w:val="32"/>
          <w:szCs w:val="28"/>
        </w:rPr>
        <w:t>н.р</w:t>
      </w:r>
      <w:proofErr w:type="spellEnd"/>
      <w:r w:rsidRPr="007110F0">
        <w:rPr>
          <w:i/>
          <w:color w:val="auto"/>
          <w:sz w:val="32"/>
          <w:szCs w:val="28"/>
        </w:rPr>
        <w:t>.</w:t>
      </w:r>
    </w:p>
    <w:p w:rsidR="0040458C" w:rsidRPr="0040458C" w:rsidRDefault="0040458C" w:rsidP="0040458C">
      <w:pPr>
        <w:pStyle w:val="a3"/>
        <w:rPr>
          <w:i/>
          <w:color w:val="auto"/>
          <w:szCs w:val="28"/>
        </w:rPr>
      </w:pP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8"/>
        <w:gridCol w:w="6520"/>
        <w:gridCol w:w="567"/>
        <w:gridCol w:w="2345"/>
      </w:tblGrid>
      <w:tr w:rsidR="009A4895" w:rsidRPr="0040458C" w:rsidTr="00994FE2">
        <w:trPr>
          <w:cantSplit/>
          <w:trHeight w:val="1336"/>
        </w:trPr>
        <w:tc>
          <w:tcPr>
            <w:tcW w:w="425" w:type="dxa"/>
            <w:textDirection w:val="btLr"/>
            <w:vAlign w:val="center"/>
          </w:tcPr>
          <w:p w:rsidR="009A4895" w:rsidRPr="0040458C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 w:rsid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568" w:type="dxa"/>
            <w:textDirection w:val="btLr"/>
            <w:vAlign w:val="center"/>
          </w:tcPr>
          <w:p w:rsidR="009A4895" w:rsidRPr="00994FE2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 w:rsidR="0010226B" w:rsidRP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r w:rsidRPr="00994FE2">
              <w:rPr>
                <w:rFonts w:ascii="Times New Roman" w:hAnsi="Times New Roman" w:cs="Times New Roman"/>
                <w:iCs/>
                <w:sz w:val="28"/>
                <w:szCs w:val="28"/>
              </w:rPr>
              <w:t>рот</w:t>
            </w:r>
            <w:proofErr w:type="spellEnd"/>
            <w:r w:rsidRPr="00994F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9A4895" w:rsidRPr="0040458C" w:rsidRDefault="009A4895" w:rsidP="002B5688">
            <w:pPr>
              <w:pStyle w:val="1"/>
              <w:rPr>
                <w:iCs/>
                <w:sz w:val="28"/>
                <w:szCs w:val="28"/>
              </w:rPr>
            </w:pPr>
            <w:r w:rsidRPr="0040458C">
              <w:rPr>
                <w:iCs/>
                <w:sz w:val="28"/>
                <w:szCs w:val="28"/>
              </w:rPr>
              <w:t>Зміст роботи</w:t>
            </w:r>
          </w:p>
        </w:tc>
        <w:tc>
          <w:tcPr>
            <w:tcW w:w="567" w:type="dxa"/>
            <w:textDirection w:val="btLr"/>
            <w:vAlign w:val="center"/>
          </w:tcPr>
          <w:p w:rsidR="009A4895" w:rsidRPr="0040458C" w:rsidRDefault="009A4895" w:rsidP="00994FE2">
            <w:pPr>
              <w:pStyle w:val="2"/>
              <w:spacing w:before="0" w:after="0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Дата</w:t>
            </w:r>
          </w:p>
        </w:tc>
        <w:tc>
          <w:tcPr>
            <w:tcW w:w="2345" w:type="dxa"/>
            <w:vAlign w:val="center"/>
          </w:tcPr>
          <w:p w:rsidR="009A4895" w:rsidRPr="0040458C" w:rsidRDefault="009A4895" w:rsidP="009A4895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Відповідальні</w:t>
            </w:r>
          </w:p>
        </w:tc>
      </w:tr>
      <w:tr w:rsidR="009A4895" w:rsidRPr="0040458C" w:rsidTr="00994FE2">
        <w:trPr>
          <w:cantSplit/>
          <w:trHeight w:val="5676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9A4895" w:rsidRPr="009A4895" w:rsidRDefault="009A4895" w:rsidP="009A4895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A4895" w:rsidRPr="0040458C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и педагогічного колективу у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 та основні завдання на новий 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7110F0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затвердження освітньої програми навчального закладу на 2018</w:t>
            </w:r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7110F0" w:rsidRPr="00404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895" w:rsidRPr="0040458C" w:rsidRDefault="007110F0" w:rsidP="007110F0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(розподіл варіативної частини, 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</w:p>
          <w:p w:rsidR="009A4895" w:rsidRPr="0040458C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тижневого педагогічного навантаження педагогічних працівників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10F0">
              <w:rPr>
                <w:rFonts w:ascii="Times New Roman" w:hAnsi="Times New Roman" w:cs="Times New Roman"/>
                <w:sz w:val="28"/>
                <w:szCs w:val="28"/>
              </w:rPr>
              <w:t>8/2019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9A4895" w:rsidRDefault="006474B7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організований початок нового навчального року:</w:t>
            </w:r>
          </w:p>
          <w:p w:rsid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структуру навчального року;</w:t>
            </w:r>
          </w:p>
          <w:p w:rsidR="009E1C30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та режиму роботи ГПД;</w:t>
            </w:r>
          </w:p>
          <w:p w:rsidR="00902565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шкільної бібліотеки;</w:t>
            </w:r>
          </w:p>
          <w:p w:rsidR="00902565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пришкільних ділянок;</w:t>
            </w:r>
          </w:p>
          <w:p w:rsidR="007110F0" w:rsidRDefault="00902565" w:rsidP="007110F0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майстерні;</w:t>
            </w:r>
            <w:r w:rsidR="007110F0" w:rsidRPr="009E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565" w:rsidRPr="007110F0" w:rsidRDefault="007110F0" w:rsidP="007110F0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кабінеті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C30" w:rsidRPr="00086A42" w:rsidRDefault="009E1C30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A42">
              <w:rPr>
                <w:rFonts w:ascii="Times New Roman" w:hAnsi="Times New Roman" w:cs="Times New Roman"/>
                <w:sz w:val="28"/>
                <w:szCs w:val="28"/>
              </w:rPr>
              <w:t xml:space="preserve">Про організацію навчальних екскурсій, навчальної практики та організацію пришкільного оздоровчого табору. </w:t>
            </w:r>
          </w:p>
          <w:p w:rsidR="009E1C30" w:rsidRDefault="009E1C30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оцінювання навчальних досягнень учнів 2 класу.</w:t>
            </w:r>
          </w:p>
          <w:p w:rsidR="009E1C30" w:rsidRDefault="000F2CF8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використання навчальної літератури</w:t>
            </w:r>
          </w:p>
          <w:p w:rsidR="009A4895" w:rsidRPr="0040458C" w:rsidRDefault="000F2CF8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868">
              <w:rPr>
                <w:rFonts w:ascii="Times New Roman" w:hAnsi="Times New Roman" w:cs="Times New Roman"/>
                <w:sz w:val="28"/>
                <w:szCs w:val="28"/>
              </w:rPr>
              <w:t>Про організацію індивідуального навчання учнів.</w:t>
            </w:r>
            <w:r w:rsidR="00E47868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A4895" w:rsidRPr="0040458C" w:rsidRDefault="003C64AF" w:rsidP="003C64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>.08.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5" w:type="dxa"/>
          </w:tcPr>
          <w:p w:rsidR="00994FE2" w:rsidRDefault="009A489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чної ради, </w:t>
            </w:r>
          </w:p>
          <w:p w:rsidR="006474B7" w:rsidRDefault="00994FE2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>аступник директора з НВР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2565" w:rsidRDefault="0090256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  <w:r w:rsidR="00994F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03D4" w:rsidRDefault="009A489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керівники ШМО</w:t>
            </w:r>
            <w:r w:rsidR="00994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4895" w:rsidRPr="0040458C" w:rsidRDefault="00994FE2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бібліотекар.</w:t>
            </w:r>
          </w:p>
        </w:tc>
      </w:tr>
      <w:tr w:rsidR="009A4895" w:rsidRPr="0040458C" w:rsidTr="00987080">
        <w:trPr>
          <w:cantSplit/>
          <w:trHeight w:val="1539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68" w:type="dxa"/>
          </w:tcPr>
          <w:p w:rsidR="009A4895" w:rsidRPr="0040458C" w:rsidRDefault="009A4895" w:rsidP="00D742B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3C64AF" w:rsidRPr="003C64AF" w:rsidRDefault="007110F0" w:rsidP="0098708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ProximaNova" w:hAnsi="ProximaNova"/>
                <w:color w:val="010101"/>
                <w:sz w:val="28"/>
                <w:szCs w:val="84"/>
              </w:rPr>
            </w:pPr>
            <w:r w:rsidRPr="003C64AF">
              <w:rPr>
                <w:rFonts w:ascii="Times New Roman" w:hAnsi="Times New Roman" w:cs="Times New Roman"/>
                <w:bCs/>
                <w:sz w:val="28"/>
                <w:szCs w:val="32"/>
              </w:rPr>
              <w:t>Модель випускника Нової української школи</w:t>
            </w:r>
            <w:r w:rsidR="007048A1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</w:p>
          <w:p w:rsidR="003C64AF" w:rsidRDefault="003C64AF" w:rsidP="0098708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ProximaNova" w:hAnsi="ProximaNova"/>
                <w:color w:val="010101"/>
                <w:sz w:val="28"/>
                <w:szCs w:val="84"/>
              </w:rPr>
            </w:pPr>
            <w:r w:rsidRPr="003C64AF">
              <w:rPr>
                <w:rFonts w:ascii="ProximaNova" w:hAnsi="ProximaNova"/>
                <w:color w:val="010101"/>
                <w:sz w:val="28"/>
                <w:szCs w:val="84"/>
              </w:rPr>
              <w:t>Забута українська школа Сухомлинського. Уявне інтерв’ю з легендарним педагогом</w:t>
            </w:r>
          </w:p>
          <w:p w:rsidR="00676A68" w:rsidRPr="00676A68" w:rsidRDefault="00676A68" w:rsidP="007048A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A4895" w:rsidRPr="0040458C" w:rsidRDefault="009A4895" w:rsidP="00C2702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D742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D742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C2702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45" w:type="dxa"/>
          </w:tcPr>
          <w:p w:rsidR="009063C9" w:rsidRPr="0040458C" w:rsidRDefault="00987080" w:rsidP="00A0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члени педагогічної ради</w:t>
            </w:r>
          </w:p>
        </w:tc>
      </w:tr>
      <w:tr w:rsidR="009A4895" w:rsidRPr="0040458C" w:rsidTr="00987080">
        <w:trPr>
          <w:cantSplit/>
          <w:trHeight w:val="1987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9A4895" w:rsidRPr="0040458C" w:rsidRDefault="009A4895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05EE1" w:rsidRDefault="00676A68" w:rsidP="00987080">
            <w:pPr>
              <w:numPr>
                <w:ilvl w:val="0"/>
                <w:numId w:val="9"/>
              </w:numPr>
              <w:tabs>
                <w:tab w:val="left" w:pos="819"/>
              </w:tabs>
              <w:spacing w:after="0" w:line="295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</w:t>
            </w:r>
          </w:p>
          <w:p w:rsidR="00987080" w:rsidRDefault="00C27023" w:rsidP="00987080">
            <w:pPr>
              <w:numPr>
                <w:ilvl w:val="0"/>
                <w:numId w:val="9"/>
              </w:numPr>
              <w:tabs>
                <w:tab w:val="left" w:pos="819"/>
              </w:tabs>
              <w:spacing w:after="0" w:line="295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реалізацію плану заходів закладу з впровадження Концепції «Нова українська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школа»</w:t>
            </w:r>
            <w:proofErr w:type="spellEnd"/>
          </w:p>
          <w:p w:rsidR="00C27023" w:rsidRPr="003C64AF" w:rsidRDefault="00987080" w:rsidP="00987080">
            <w:pPr>
              <w:numPr>
                <w:ilvl w:val="0"/>
                <w:numId w:val="9"/>
              </w:numPr>
              <w:tabs>
                <w:tab w:val="left" w:pos="819"/>
              </w:tabs>
              <w:spacing w:after="0" w:line="295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08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Компетентнісний</w:t>
            </w:r>
            <w:proofErr w:type="spellEnd"/>
            <w:r w:rsidRPr="00987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підхід як сучасна методологічна орієнтація у виховній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навчального закладу.</w:t>
            </w:r>
          </w:p>
        </w:tc>
        <w:tc>
          <w:tcPr>
            <w:tcW w:w="567" w:type="dxa"/>
            <w:textDirection w:val="btLr"/>
          </w:tcPr>
          <w:p w:rsidR="009A4895" w:rsidRPr="0040458C" w:rsidRDefault="00A05EE1" w:rsidP="00C2702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10.01.1</w:t>
            </w:r>
            <w:r w:rsidR="00C2702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45" w:type="dxa"/>
          </w:tcPr>
          <w:p w:rsidR="009A4895" w:rsidRPr="0040458C" w:rsidRDefault="009A4895" w:rsidP="0098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 </w:t>
            </w:r>
            <w:proofErr w:type="spellStart"/>
            <w:r w:rsidR="00987080">
              <w:rPr>
                <w:rFonts w:ascii="Times New Roman" w:hAnsi="Times New Roman" w:cs="Times New Roman"/>
                <w:sz w:val="28"/>
                <w:szCs w:val="28"/>
              </w:rPr>
              <w:t>педагог-організатотор</w:t>
            </w:r>
            <w:proofErr w:type="spellEnd"/>
          </w:p>
        </w:tc>
      </w:tr>
      <w:tr w:rsidR="009A4895" w:rsidRPr="0040458C" w:rsidTr="007048A1">
        <w:trPr>
          <w:cantSplit/>
          <w:trHeight w:val="1462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9A4895" w:rsidRPr="0040458C" w:rsidRDefault="009A4895" w:rsidP="003524D3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048A1" w:rsidRPr="007048A1" w:rsidRDefault="007048A1" w:rsidP="00D303D4">
            <w:pPr>
              <w:numPr>
                <w:ilvl w:val="0"/>
                <w:numId w:val="8"/>
              </w:numPr>
              <w:spacing w:after="0" w:line="295" w:lineRule="atLeast"/>
              <w:ind w:left="39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8A1">
              <w:rPr>
                <w:rFonts w:ascii="Times New Roman" w:hAnsi="Times New Roman" w:cs="Times New Roman"/>
                <w:sz w:val="28"/>
                <w:szCs w:val="28"/>
              </w:rPr>
              <w:t>Формування професійної компетентності педагогів в умовах Нової української школи</w:t>
            </w:r>
          </w:p>
          <w:p w:rsidR="003524D3" w:rsidRPr="0040458C" w:rsidRDefault="009063C9" w:rsidP="00D303D4">
            <w:pPr>
              <w:numPr>
                <w:ilvl w:val="0"/>
                <w:numId w:val="8"/>
              </w:numPr>
              <w:spacing w:after="0" w:line="295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організацію державної підсумкової атестації у початковій та основній школі.</w:t>
            </w:r>
          </w:p>
        </w:tc>
        <w:tc>
          <w:tcPr>
            <w:tcW w:w="567" w:type="dxa"/>
            <w:textDirection w:val="btLr"/>
          </w:tcPr>
          <w:p w:rsidR="00990454" w:rsidRDefault="00990454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270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.03.1</w:t>
            </w:r>
            <w:r w:rsidR="00C2702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9A4895" w:rsidRPr="00990454" w:rsidRDefault="009A4895" w:rsidP="00994FE2">
            <w:pPr>
              <w:tabs>
                <w:tab w:val="left" w:pos="72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4895" w:rsidRDefault="009A4895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A05EE1"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чної ради</w:t>
            </w:r>
          </w:p>
          <w:p w:rsidR="00990454" w:rsidRPr="0040458C" w:rsidRDefault="00990454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895" w:rsidRPr="0040458C" w:rsidTr="007048A1">
        <w:trPr>
          <w:cantSplit/>
          <w:trHeight w:val="2490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9A4895" w:rsidRPr="0040458C" w:rsidRDefault="009A4895" w:rsidP="0010226B">
            <w:pPr>
              <w:tabs>
                <w:tab w:val="left" w:pos="819"/>
              </w:tabs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226B" w:rsidRDefault="00325C31" w:rsidP="0010226B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засідань.</w:t>
            </w:r>
          </w:p>
          <w:p w:rsidR="0010226B" w:rsidRPr="0010226B" w:rsidRDefault="0010226B" w:rsidP="0010226B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Підсумки атестації </w:t>
            </w:r>
            <w:proofErr w:type="spellStart"/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педпрацівників</w:t>
            </w:r>
            <w:proofErr w:type="spellEnd"/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4895" w:rsidRPr="00325C31" w:rsidRDefault="00325C31" w:rsidP="002B5688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затвердження завдань державної підсумкової атестації за освітній рівень початкової загальної середньої освіти.</w:t>
            </w:r>
          </w:p>
          <w:p w:rsidR="00325C31" w:rsidRPr="00325C31" w:rsidRDefault="00325C31" w:rsidP="002B5688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початкової школи до державної</w:t>
            </w:r>
            <w:r w:rsidR="00D50786">
              <w:rPr>
                <w:rFonts w:ascii="Times New Roman" w:hAnsi="Times New Roman" w:cs="Times New Roman"/>
                <w:sz w:val="28"/>
                <w:szCs w:val="28"/>
              </w:rPr>
              <w:t xml:space="preserve"> підсумкової атестації.</w:t>
            </w:r>
          </w:p>
        </w:tc>
        <w:tc>
          <w:tcPr>
            <w:tcW w:w="567" w:type="dxa"/>
            <w:textDirection w:val="btLr"/>
          </w:tcPr>
          <w:p w:rsidR="009A4895" w:rsidRPr="0040458C" w:rsidRDefault="00D50786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квітень</w:t>
            </w:r>
          </w:p>
        </w:tc>
        <w:tc>
          <w:tcPr>
            <w:tcW w:w="2345" w:type="dxa"/>
          </w:tcPr>
          <w:p w:rsidR="00994FE2" w:rsidRDefault="009A4895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</w:t>
            </w:r>
            <w:proofErr w:type="spellStart"/>
            <w:r w:rsidR="00D50786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  <w:r w:rsidR="00D50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0786" w:rsidRPr="0040458C" w:rsidRDefault="00D50786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4 класу</w:t>
            </w:r>
          </w:p>
        </w:tc>
      </w:tr>
      <w:tr w:rsidR="00C27023" w:rsidRPr="0040458C" w:rsidTr="00D303D4">
        <w:trPr>
          <w:cantSplit/>
          <w:trHeight w:val="1351"/>
        </w:trPr>
        <w:tc>
          <w:tcPr>
            <w:tcW w:w="425" w:type="dxa"/>
          </w:tcPr>
          <w:p w:rsidR="00C27023" w:rsidRPr="0040458C" w:rsidRDefault="00C27023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7023" w:rsidRPr="0040458C" w:rsidRDefault="00C27023" w:rsidP="0010226B">
            <w:pPr>
              <w:tabs>
                <w:tab w:val="left" w:pos="819"/>
              </w:tabs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27023" w:rsidRPr="00325C31" w:rsidRDefault="00C27023" w:rsidP="00987080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завдань державної підсумкової атестації за освітній рівень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ової загальної середньої освіти.</w:t>
            </w:r>
          </w:p>
        </w:tc>
        <w:tc>
          <w:tcPr>
            <w:tcW w:w="567" w:type="dxa"/>
            <w:textDirection w:val="btLr"/>
          </w:tcPr>
          <w:p w:rsidR="00C27023" w:rsidRDefault="007048A1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C27023" w:rsidRPr="0040458C" w:rsidRDefault="00987080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</w:t>
            </w:r>
          </w:p>
        </w:tc>
      </w:tr>
      <w:tr w:rsidR="009A4895" w:rsidRPr="0040458C" w:rsidTr="00987080">
        <w:trPr>
          <w:cantSplit/>
          <w:trHeight w:val="2035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9A4895" w:rsidRPr="0040458C" w:rsidRDefault="009A4895" w:rsidP="0010226B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226B" w:rsidRPr="0010226B" w:rsidRDefault="00D50786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основної школи до державної підсумкової атестації.</w:t>
            </w:r>
          </w:p>
          <w:p w:rsidR="0010226B" w:rsidRPr="0010226B" w:rsidRDefault="00D50786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переведення учнів 1-8 класів до наступних.</w:t>
            </w:r>
          </w:p>
          <w:p w:rsidR="0010226B" w:rsidRPr="0010226B" w:rsidRDefault="0010226B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закладу в рамках концепції "Нової української школи".</w:t>
            </w:r>
          </w:p>
        </w:tc>
        <w:tc>
          <w:tcPr>
            <w:tcW w:w="567" w:type="dxa"/>
            <w:textDirection w:val="btLr"/>
          </w:tcPr>
          <w:p w:rsidR="009A4895" w:rsidRPr="0040458C" w:rsidRDefault="002B5688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9A4895" w:rsidRPr="0040458C" w:rsidRDefault="00D50786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аступник директора</w:t>
            </w:r>
            <w:r w:rsidR="002B5688">
              <w:rPr>
                <w:rFonts w:ascii="Times New Roman" w:hAnsi="Times New Roman" w:cs="Times New Roman"/>
                <w:sz w:val="28"/>
                <w:szCs w:val="28"/>
              </w:rPr>
              <w:t>, класні</w:t>
            </w:r>
            <w:r w:rsidR="00E47868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</w:t>
            </w:r>
            <w:r w:rsidR="002B56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5688" w:rsidRPr="0040458C" w:rsidTr="00994FE2">
        <w:trPr>
          <w:cantSplit/>
          <w:trHeight w:val="1172"/>
        </w:trPr>
        <w:tc>
          <w:tcPr>
            <w:tcW w:w="425" w:type="dxa"/>
          </w:tcPr>
          <w:p w:rsidR="002B5688" w:rsidRPr="0040458C" w:rsidRDefault="002B5688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2B5688" w:rsidRPr="0040458C" w:rsidRDefault="002B5688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B5688" w:rsidRPr="00D50786" w:rsidRDefault="002B5688" w:rsidP="002B5688">
            <w:pPr>
              <w:pStyle w:val="a5"/>
              <w:numPr>
                <w:ilvl w:val="0"/>
                <w:numId w:val="17"/>
              </w:numPr>
              <w:spacing w:after="0" w:line="295" w:lineRule="atLeast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нагородження учасників навчально-виховного процесу. (спільне з радою школи)</w:t>
            </w:r>
          </w:p>
        </w:tc>
        <w:tc>
          <w:tcPr>
            <w:tcW w:w="567" w:type="dxa"/>
            <w:textDirection w:val="btLr"/>
          </w:tcPr>
          <w:p w:rsidR="002B5688" w:rsidRDefault="002B5688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2B5688" w:rsidRPr="0040458C" w:rsidRDefault="002B5688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голова ради школи</w:t>
            </w:r>
          </w:p>
        </w:tc>
      </w:tr>
      <w:tr w:rsidR="0010226B" w:rsidRPr="0040458C" w:rsidTr="00D303D4">
        <w:trPr>
          <w:cantSplit/>
          <w:trHeight w:val="1219"/>
        </w:trPr>
        <w:tc>
          <w:tcPr>
            <w:tcW w:w="425" w:type="dxa"/>
          </w:tcPr>
          <w:p w:rsidR="0010226B" w:rsidRDefault="0010226B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10226B" w:rsidRDefault="0010226B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0226B" w:rsidRDefault="0010226B" w:rsidP="0010226B">
            <w:pPr>
              <w:pStyle w:val="a5"/>
              <w:spacing w:after="0" w:line="295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 випуск зі школи учнів 9 класу.</w:t>
            </w:r>
          </w:p>
          <w:p w:rsidR="0010226B" w:rsidRDefault="0010226B" w:rsidP="001022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94F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 річного плану роботи школи.</w:t>
            </w: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10226B" w:rsidRDefault="0010226B" w:rsidP="0098708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червен</w:t>
            </w:r>
            <w:r w:rsidR="0098708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2345" w:type="dxa"/>
          </w:tcPr>
          <w:p w:rsidR="0010226B" w:rsidRPr="0040458C" w:rsidRDefault="0010226B" w:rsidP="0010226B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</w:p>
        </w:tc>
      </w:tr>
    </w:tbl>
    <w:p w:rsidR="00987080" w:rsidRDefault="00987080" w:rsidP="00141B80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141B80" w:rsidRDefault="0040458C" w:rsidP="00141B80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40458C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10226B">
        <w:rPr>
          <w:rFonts w:ascii="Times New Roman" w:hAnsi="Times New Roman" w:cs="Times New Roman"/>
          <w:sz w:val="28"/>
          <w:szCs w:val="28"/>
        </w:rPr>
        <w:t>педагогі</w:t>
      </w:r>
      <w:r w:rsidRPr="0040458C">
        <w:rPr>
          <w:rFonts w:ascii="Times New Roman" w:hAnsi="Times New Roman" w:cs="Times New Roman"/>
          <w:sz w:val="28"/>
          <w:szCs w:val="28"/>
        </w:rPr>
        <w:t xml:space="preserve">чної ради                                        А.В. </w:t>
      </w:r>
      <w:proofErr w:type="spellStart"/>
      <w:r w:rsidRPr="0040458C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</w:p>
    <w:p w:rsidR="00880827" w:rsidRPr="00141B80" w:rsidRDefault="00880827" w:rsidP="00880827">
      <w:pPr>
        <w:rPr>
          <w:rFonts w:ascii="Times New Roman" w:hAnsi="Times New Roman" w:cs="Times New Roman"/>
          <w:sz w:val="28"/>
          <w:szCs w:val="28"/>
        </w:rPr>
      </w:pPr>
    </w:p>
    <w:sectPr w:rsidR="00880827" w:rsidRPr="00141B80" w:rsidSect="0010226B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multilevel"/>
    <w:tmpl w:val="7B46A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>
    <w:nsid w:val="085D1012"/>
    <w:multiLevelType w:val="hybridMultilevel"/>
    <w:tmpl w:val="92D6C73E"/>
    <w:lvl w:ilvl="0" w:tplc="07C44E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702"/>
    <w:multiLevelType w:val="hybridMultilevel"/>
    <w:tmpl w:val="90BACAA6"/>
    <w:lvl w:ilvl="0" w:tplc="7E58604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0FD8036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3982"/>
    <w:multiLevelType w:val="multilevel"/>
    <w:tmpl w:val="E2A8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24EF6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156AA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650D85"/>
    <w:multiLevelType w:val="hybridMultilevel"/>
    <w:tmpl w:val="BE6E3592"/>
    <w:lvl w:ilvl="0" w:tplc="92AEA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613F4"/>
    <w:multiLevelType w:val="hybridMultilevel"/>
    <w:tmpl w:val="696E2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61ADC"/>
    <w:multiLevelType w:val="hybridMultilevel"/>
    <w:tmpl w:val="2C2CD7C8"/>
    <w:lvl w:ilvl="0" w:tplc="9D4CE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A50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B3B82"/>
    <w:multiLevelType w:val="multilevel"/>
    <w:tmpl w:val="4F2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F33814"/>
    <w:multiLevelType w:val="multilevel"/>
    <w:tmpl w:val="4F2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07946"/>
    <w:multiLevelType w:val="hybridMultilevel"/>
    <w:tmpl w:val="8A26387C"/>
    <w:lvl w:ilvl="0" w:tplc="92AEA9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E531A1"/>
    <w:multiLevelType w:val="hybridMultilevel"/>
    <w:tmpl w:val="CD828560"/>
    <w:lvl w:ilvl="0" w:tplc="24F2DD8E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7D8E1362"/>
    <w:multiLevelType w:val="multilevel"/>
    <w:tmpl w:val="04A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0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43AD"/>
    <w:rsid w:val="00035438"/>
    <w:rsid w:val="00086A42"/>
    <w:rsid w:val="000B388C"/>
    <w:rsid w:val="000F2CF8"/>
    <w:rsid w:val="0010226B"/>
    <w:rsid w:val="00141B80"/>
    <w:rsid w:val="00162581"/>
    <w:rsid w:val="002B5688"/>
    <w:rsid w:val="00325C31"/>
    <w:rsid w:val="003524D3"/>
    <w:rsid w:val="00361C29"/>
    <w:rsid w:val="003B1E43"/>
    <w:rsid w:val="003C64AF"/>
    <w:rsid w:val="0040458C"/>
    <w:rsid w:val="005A3296"/>
    <w:rsid w:val="006474B7"/>
    <w:rsid w:val="00676A68"/>
    <w:rsid w:val="007048A1"/>
    <w:rsid w:val="007110F0"/>
    <w:rsid w:val="007C3F66"/>
    <w:rsid w:val="00880827"/>
    <w:rsid w:val="00902565"/>
    <w:rsid w:val="009063C9"/>
    <w:rsid w:val="00987080"/>
    <w:rsid w:val="00990454"/>
    <w:rsid w:val="00994FE2"/>
    <w:rsid w:val="009A4895"/>
    <w:rsid w:val="009C36EE"/>
    <w:rsid w:val="009E1C30"/>
    <w:rsid w:val="00A01A2C"/>
    <w:rsid w:val="00A05EE1"/>
    <w:rsid w:val="00B143AD"/>
    <w:rsid w:val="00B169A5"/>
    <w:rsid w:val="00BE73F4"/>
    <w:rsid w:val="00C27023"/>
    <w:rsid w:val="00C552F0"/>
    <w:rsid w:val="00CB5DD5"/>
    <w:rsid w:val="00D303D4"/>
    <w:rsid w:val="00D404EC"/>
    <w:rsid w:val="00D50786"/>
    <w:rsid w:val="00D742BA"/>
    <w:rsid w:val="00DA3252"/>
    <w:rsid w:val="00E2490B"/>
    <w:rsid w:val="00E46CB7"/>
    <w:rsid w:val="00E47868"/>
    <w:rsid w:val="00EE0CBF"/>
    <w:rsid w:val="00EF0A27"/>
    <w:rsid w:val="00F009BF"/>
    <w:rsid w:val="00F70CD1"/>
    <w:rsid w:val="00F8524B"/>
    <w:rsid w:val="00FD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BF"/>
  </w:style>
  <w:style w:type="paragraph" w:styleId="1">
    <w:name w:val="heading 1"/>
    <w:basedOn w:val="a"/>
    <w:next w:val="a"/>
    <w:link w:val="10"/>
    <w:qFormat/>
    <w:rsid w:val="004045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458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58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458C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40458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0458C"/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E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</cp:revision>
  <cp:lastPrinted>2018-09-25T12:35:00Z</cp:lastPrinted>
  <dcterms:created xsi:type="dcterms:W3CDTF">2018-09-05T12:35:00Z</dcterms:created>
  <dcterms:modified xsi:type="dcterms:W3CDTF">2018-09-25T12:36:00Z</dcterms:modified>
</cp:coreProperties>
</file>