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0F7EB4">
        <w:rPr>
          <w:rFonts w:ascii="Times New Roman" w:eastAsia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="00FD224B">
        <w:rPr>
          <w:rFonts w:ascii="Times New Roman" w:eastAsia="Times New Roman" w:hAnsi="Times New Roman" w:cs="Times New Roman"/>
          <w:b/>
          <w:sz w:val="36"/>
        </w:rPr>
        <w:t xml:space="preserve">4 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B07A22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C63D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63D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A080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63D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755BC8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12B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1D37CD" w:rsidRPr="00730C5A" w:rsidRDefault="001D37CD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080A">
        <w:rPr>
          <w:rFonts w:ascii="Times New Roman" w:eastAsia="Times New Roman" w:hAnsi="Times New Roman" w:cs="Times New Roman"/>
          <w:sz w:val="28"/>
          <w:szCs w:val="28"/>
        </w:rPr>
        <w:t>Кирпичник</w:t>
      </w:r>
      <w:proofErr w:type="spellEnd"/>
      <w:r w:rsidR="008A080A">
        <w:rPr>
          <w:rFonts w:ascii="Times New Roman" w:eastAsia="Times New Roman" w:hAnsi="Times New Roman" w:cs="Times New Roman"/>
          <w:sz w:val="28"/>
          <w:szCs w:val="28"/>
        </w:rPr>
        <w:t xml:space="preserve"> Л.В. (сумісник)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3DC" w:rsidRDefault="007C63DC" w:rsidP="007C63DC">
      <w:pPr>
        <w:numPr>
          <w:ilvl w:val="0"/>
          <w:numId w:val="2"/>
        </w:numPr>
        <w:tabs>
          <w:tab w:val="left" w:pos="819"/>
        </w:tabs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58C">
        <w:rPr>
          <w:rFonts w:ascii="Times New Roman" w:hAnsi="Times New Roman" w:cs="Times New Roman"/>
          <w:sz w:val="28"/>
          <w:szCs w:val="28"/>
        </w:rPr>
        <w:t>Про виконання рішень попередніх засідань</w:t>
      </w:r>
    </w:p>
    <w:p w:rsidR="007C63DC" w:rsidRDefault="007C63DC" w:rsidP="007C63DC">
      <w:pPr>
        <w:numPr>
          <w:ilvl w:val="0"/>
          <w:numId w:val="2"/>
        </w:numPr>
        <w:tabs>
          <w:tab w:val="left" w:pos="819"/>
        </w:tabs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 реалізацію плану заходів закладу з впровадження Концепції «Нова українська школа»</w:t>
      </w:r>
    </w:p>
    <w:p w:rsidR="00B07A22" w:rsidRPr="007C63DC" w:rsidRDefault="00C31873" w:rsidP="007C6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7C63DC" w:rsidRPr="007C63DC">
        <w:rPr>
          <w:rFonts w:ascii="Times New Roman" w:eastAsia="Times New Roman" w:hAnsi="Times New Roman" w:cs="Times New Roman"/>
          <w:sz w:val="28"/>
          <w:szCs w:val="28"/>
          <w:lang w:val="uk-UA"/>
        </w:rPr>
        <w:t>омпетентнісний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підхід як сучасну методологічну орієнтацію</w:t>
      </w:r>
      <w:r w:rsidR="007C63DC" w:rsidRPr="007C63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виховній діяльності навчального закладу.</w:t>
      </w:r>
    </w:p>
    <w:p w:rsidR="00B07A22" w:rsidRPr="007C63DC" w:rsidRDefault="00B07A22" w:rsidP="00B07A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uk-UA"/>
        </w:rPr>
      </w:pPr>
    </w:p>
    <w:p w:rsidR="00502DC1" w:rsidRDefault="00502DC1" w:rsidP="00D851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34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1.  </w:t>
      </w:r>
      <w:r w:rsidR="00C06F98">
        <w:rPr>
          <w:rFonts w:ascii="Times New Roman" w:hAnsi="Times New Roman" w:cs="Times New Roman"/>
          <w:sz w:val="28"/>
          <w:szCs w:val="28"/>
          <w:lang w:val="uk-UA"/>
        </w:rPr>
        <w:t>Панькову</w:t>
      </w:r>
      <w:r w:rsidR="009D7361" w:rsidRPr="008F3464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9D736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D7361" w:rsidRPr="008F346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9D736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9D7361" w:rsidRPr="008F3464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9D7361" w:rsidRPr="008F3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85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інформацією про виконання </w:t>
      </w:r>
      <w:r w:rsidR="00D8512B" w:rsidRPr="00D851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пунктів 2.1. – 2.3. від 11.01.2018 протокол №1</w:t>
      </w:r>
      <w:r w:rsidR="00D851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8512B" w:rsidRPr="00D85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D8512B" w:rsidRPr="008F3464">
        <w:rPr>
          <w:rFonts w:ascii="Times New Roman" w:hAnsi="Times New Roman" w:cs="Times New Roman"/>
          <w:sz w:val="28"/>
          <w:szCs w:val="28"/>
          <w:lang w:val="uk-UA"/>
        </w:rPr>
        <w:t>громадянськ</w:t>
      </w:r>
      <w:r w:rsidR="00D8512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512B" w:rsidRPr="008F3464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виховання, формування національно-патріотичної свідомості як соціально-педагогічної проблеми</w:t>
      </w:r>
      <w:r w:rsidR="00D8512B">
        <w:rPr>
          <w:rFonts w:ascii="Times New Roman" w:hAnsi="Times New Roman" w:cs="Times New Roman"/>
          <w:sz w:val="28"/>
          <w:szCs w:val="28"/>
          <w:lang w:val="uk-UA"/>
        </w:rPr>
        <w:t xml:space="preserve">, де вона зазначила про важливість </w:t>
      </w:r>
      <w:r w:rsidR="00D8512B" w:rsidRPr="008F34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психологічної та фізичної готовності молоді до виконання громадського і конституційного обов’язку</w:t>
      </w:r>
      <w:r w:rsidR="00C06F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вказала на позитивні моменти з ряду виховних заходів, що були спрямовані на реалізацію даного питання. </w:t>
      </w:r>
    </w:p>
    <w:p w:rsidR="00502DC1" w:rsidRDefault="00FE4D2F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8512B" w:rsidRPr="00D8512B" w:rsidRDefault="00D8512B" w:rsidP="00D8512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512B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D85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512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D8512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512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D85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F98" w:rsidRDefault="00C06F98" w:rsidP="009D7361">
      <w:pPr>
        <w:tabs>
          <w:tab w:val="left" w:pos="819"/>
        </w:tabs>
        <w:spacing w:after="0" w:line="29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361" w:rsidRDefault="007C63DC" w:rsidP="009D7361">
      <w:pPr>
        <w:tabs>
          <w:tab w:val="left" w:pos="819"/>
        </w:tabs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9D7361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9D7361">
        <w:rPr>
          <w:rFonts w:ascii="Times New Roman" w:hAnsi="Times New Roman" w:cs="Times New Roman"/>
          <w:sz w:val="28"/>
          <w:szCs w:val="28"/>
        </w:rPr>
        <w:t xml:space="preserve"> А.В.</w:t>
      </w:r>
      <w:r w:rsidR="009D7361" w:rsidRPr="001D37CD">
        <w:rPr>
          <w:rFonts w:ascii="Times New Roman" w:hAnsi="Times New Roman" w:cs="Times New Roman"/>
          <w:sz w:val="28"/>
          <w:szCs w:val="28"/>
        </w:rPr>
        <w:t>,</w:t>
      </w:r>
      <w:r w:rsidR="009D7361" w:rsidRPr="009D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361" w:rsidRPr="001D37CD">
        <w:rPr>
          <w:rFonts w:ascii="Times New Roman" w:hAnsi="Times New Roman" w:cs="Times New Roman"/>
          <w:sz w:val="28"/>
          <w:szCs w:val="28"/>
        </w:rPr>
        <w:t>директора</w:t>
      </w:r>
      <w:r w:rsidR="009D7361">
        <w:rPr>
          <w:rFonts w:ascii="Times New Roman" w:hAnsi="Times New Roman" w:cs="Times New Roman"/>
          <w:sz w:val="28"/>
          <w:szCs w:val="28"/>
        </w:rPr>
        <w:t xml:space="preserve"> з інформацією про </w:t>
      </w:r>
      <w:r w:rsidR="009D7361">
        <w:rPr>
          <w:rFonts w:ascii="Times New Roman" w:hAnsi="Times New Roman" w:cs="Times New Roman"/>
          <w:sz w:val="28"/>
        </w:rPr>
        <w:t xml:space="preserve">реалізацію </w:t>
      </w:r>
      <w:r w:rsidR="0032473B" w:rsidRPr="0032473B">
        <w:rPr>
          <w:rFonts w:ascii="Times New Roman" w:hAnsi="Times New Roman" w:cs="Times New Roman"/>
          <w:b/>
          <w:sz w:val="28"/>
        </w:rPr>
        <w:t>П</w:t>
      </w:r>
      <w:r w:rsidR="009D7361" w:rsidRPr="0032473B">
        <w:rPr>
          <w:rFonts w:ascii="Times New Roman" w:hAnsi="Times New Roman" w:cs="Times New Roman"/>
          <w:b/>
          <w:sz w:val="28"/>
        </w:rPr>
        <w:t>лану заходів закладу з впровадження Концепції «Нова укра</w:t>
      </w:r>
      <w:r w:rsidR="00C06F98" w:rsidRPr="0032473B">
        <w:rPr>
          <w:rFonts w:ascii="Times New Roman" w:hAnsi="Times New Roman" w:cs="Times New Roman"/>
          <w:b/>
          <w:sz w:val="28"/>
        </w:rPr>
        <w:t>їнська школа»</w:t>
      </w:r>
      <w:r w:rsidR="002869EE">
        <w:rPr>
          <w:rFonts w:ascii="Times New Roman" w:hAnsi="Times New Roman" w:cs="Times New Roman"/>
          <w:sz w:val="28"/>
        </w:rPr>
        <w:t>, вона про</w:t>
      </w:r>
      <w:r w:rsidR="00C06F98">
        <w:rPr>
          <w:rFonts w:ascii="Times New Roman" w:hAnsi="Times New Roman" w:cs="Times New Roman"/>
          <w:sz w:val="28"/>
        </w:rPr>
        <w:t>звітувала присутнім про</w:t>
      </w:r>
      <w:r w:rsidR="009D7361">
        <w:rPr>
          <w:rFonts w:ascii="Times New Roman" w:hAnsi="Times New Roman" w:cs="Times New Roman"/>
          <w:sz w:val="28"/>
        </w:rPr>
        <w:t xml:space="preserve"> </w:t>
      </w:r>
      <w:r w:rsidR="00C06F98">
        <w:rPr>
          <w:rFonts w:ascii="Times New Roman" w:hAnsi="Times New Roman" w:cs="Times New Roman"/>
          <w:sz w:val="28"/>
        </w:rPr>
        <w:t>заходи, що були проведені</w:t>
      </w:r>
      <w:r w:rsidR="0032473B">
        <w:rPr>
          <w:rFonts w:ascii="Times New Roman" w:hAnsi="Times New Roman" w:cs="Times New Roman"/>
          <w:sz w:val="28"/>
        </w:rPr>
        <w:t xml:space="preserve"> відповідно плану, про зміни, що відбулися в освітньому просторі закладу, про перепідготовку пед працівників для роботи в НУШ, про надходження (меблі, підручники, матеріали); та окреслила пункти </w:t>
      </w:r>
      <w:r w:rsidR="0032473B" w:rsidRPr="0032473B">
        <w:rPr>
          <w:rFonts w:ascii="Times New Roman" w:hAnsi="Times New Roman" w:cs="Times New Roman"/>
          <w:b/>
          <w:sz w:val="28"/>
        </w:rPr>
        <w:t>Плану</w:t>
      </w:r>
      <w:r w:rsidR="0032473B">
        <w:rPr>
          <w:rFonts w:ascii="Times New Roman" w:hAnsi="Times New Roman" w:cs="Times New Roman"/>
          <w:sz w:val="28"/>
        </w:rPr>
        <w:t>, що очікують реалізації.</w:t>
      </w:r>
    </w:p>
    <w:p w:rsidR="007C63DC" w:rsidRDefault="007C63DC" w:rsidP="007C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2869EE" w:rsidRDefault="00D8512B" w:rsidP="007C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12B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2869EE" w:rsidRPr="002869EE">
        <w:rPr>
          <w:rFonts w:ascii="Times New Roman" w:eastAsia="Times New Roman" w:hAnsi="Times New Roman" w:cs="Times New Roman"/>
          <w:sz w:val="28"/>
          <w:szCs w:val="28"/>
        </w:rPr>
        <w:t>Інформацію взяти до відома.</w:t>
      </w:r>
    </w:p>
    <w:p w:rsidR="00D8512B" w:rsidRPr="002869EE" w:rsidRDefault="002869EE" w:rsidP="007C63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="0032473B" w:rsidRPr="002869EE">
        <w:rPr>
          <w:rFonts w:ascii="Times New Roman" w:eastAsia="Times New Roman" w:hAnsi="Times New Roman" w:cs="Times New Roman"/>
          <w:sz w:val="28"/>
          <w:szCs w:val="28"/>
        </w:rPr>
        <w:t xml:space="preserve">Продовжувати роботу з реалізації </w:t>
      </w:r>
      <w:r w:rsidRPr="002869EE">
        <w:rPr>
          <w:rFonts w:ascii="Times New Roman" w:hAnsi="Times New Roman" w:cs="Times New Roman"/>
          <w:sz w:val="28"/>
        </w:rPr>
        <w:t>Плану заходів закладу з впровадження Концепції «Нова українська школа»</w:t>
      </w:r>
    </w:p>
    <w:p w:rsidR="002869EE" w:rsidRDefault="002869EE" w:rsidP="002869E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869EE">
        <w:rPr>
          <w:rFonts w:ascii="Times New Roman" w:hAnsi="Times New Roman" w:cs="Times New Roman"/>
          <w:sz w:val="28"/>
        </w:rPr>
        <w:t>(впродовж 2019 р.)</w:t>
      </w:r>
    </w:p>
    <w:p w:rsidR="002869EE" w:rsidRPr="002869EE" w:rsidRDefault="002869EE" w:rsidP="0028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3DC" w:rsidRDefault="007C63DC" w:rsidP="007C63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0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3.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Олексієнко О.М</w:t>
      </w:r>
      <w:r w:rsidRPr="009B05E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9773C">
        <w:rPr>
          <w:rFonts w:ascii="Times New Roman" w:hAnsi="Times New Roman" w:cs="Times New Roman"/>
          <w:sz w:val="28"/>
          <w:szCs w:val="28"/>
          <w:lang w:val="uk-UA"/>
        </w:rPr>
        <w:t xml:space="preserve"> голову методичного об’єднання класних керівників</w:t>
      </w:r>
      <w:r w:rsidR="002869EE">
        <w:rPr>
          <w:rFonts w:ascii="Times New Roman" w:hAnsi="Times New Roman" w:cs="Times New Roman"/>
          <w:sz w:val="28"/>
          <w:szCs w:val="28"/>
          <w:lang w:val="uk-UA"/>
        </w:rPr>
        <w:t xml:space="preserve"> з доповіддю про </w:t>
      </w:r>
      <w:proofErr w:type="spellStart"/>
      <w:r w:rsidR="00C31873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C31873" w:rsidRPr="007C63DC">
        <w:rPr>
          <w:rFonts w:ascii="Times New Roman" w:eastAsia="Times New Roman" w:hAnsi="Times New Roman" w:cs="Times New Roman"/>
          <w:sz w:val="28"/>
          <w:szCs w:val="28"/>
          <w:lang w:val="uk-UA"/>
        </w:rPr>
        <w:t>омпетентнісний</w:t>
      </w:r>
      <w:proofErr w:type="spellEnd"/>
      <w:r w:rsidR="00C31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підхід як сучасну методологічну орієнтацію</w:t>
      </w:r>
      <w:r w:rsidR="00C31873" w:rsidRPr="007C63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виховній діяльності навчального закладу</w:t>
      </w:r>
      <w:r w:rsidR="00C31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якій вона розкрила </w:t>
      </w:r>
      <w:r w:rsidR="00432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суть </w:t>
      </w:r>
      <w:proofErr w:type="spellStart"/>
      <w:r w:rsidR="00432A81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="00432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підходу в освітньому процесі</w:t>
      </w:r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(залучивши присутніх до вправи «Мозкова атака»)</w:t>
      </w:r>
      <w:r w:rsidR="009B0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пояснила, що </w:t>
      </w:r>
      <w:proofErr w:type="spellStart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підхід покликаний подолати прірву між освітою і реальним життям, в якій опиняється багато випускників. Основні компоненти </w:t>
      </w:r>
      <w:proofErr w:type="spellStart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підходу Олексієнко запропонувала знайти в Інтернеті, організувавши вправу «</w:t>
      </w:r>
      <w:proofErr w:type="spellStart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>Джигс</w:t>
      </w:r>
      <w:r w:rsidR="001A493D">
        <w:rPr>
          <w:rFonts w:ascii="Times New Roman" w:eastAsia="Times New Roman" w:hAnsi="Times New Roman" w:cs="Times New Roman"/>
          <w:sz w:val="28"/>
          <w:szCs w:val="28"/>
          <w:lang w:val="uk-UA"/>
        </w:rPr>
        <w:t>оу</w:t>
      </w:r>
      <w:proofErr w:type="spellEnd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9D3371" w:rsidRPr="00A9773C" w:rsidRDefault="009D3371" w:rsidP="007C63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присутнім було запропоновано пройти тест на визначення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</w:p>
    <w:p w:rsidR="007C63DC" w:rsidRDefault="007C63DC" w:rsidP="007C63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63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44E9A" w:rsidRDefault="00F44E9A" w:rsidP="00A977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Тарасюк Л.В., учитель математики п</w:t>
      </w:r>
      <w:r w:rsidR="009D4AAD">
        <w:rPr>
          <w:rFonts w:ascii="Times New Roman" w:eastAsia="Times New Roman" w:hAnsi="Times New Roman" w:cs="Times New Roman"/>
          <w:sz w:val="28"/>
          <w:szCs w:val="28"/>
          <w:lang w:val="uk-UA"/>
        </w:rPr>
        <w:t>орівнявши критерії оцінювання з класифікацією рівнів оволодіння інформацією</w:t>
      </w:r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Флемінгом </w:t>
      </w:r>
      <w:proofErr w:type="spellStart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>Фанчем</w:t>
      </w:r>
      <w:proofErr w:type="spellEnd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контексті </w:t>
      </w:r>
      <w:proofErr w:type="spellStart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="009D3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підходу до освітнього процесу.</w:t>
      </w:r>
    </w:p>
    <w:p w:rsidR="00A9773C" w:rsidRPr="00A9773C" w:rsidRDefault="00A9773C" w:rsidP="00A9773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>Загниборода</w:t>
      </w:r>
      <w:proofErr w:type="spellEnd"/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Н.С., педагог-організатор з інформацією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вигляді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фотопрезентації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 проведені виховні заходи у І семестрі 2018-2019 </w:t>
      </w:r>
      <w:proofErr w:type="spellStart"/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 було застосовано технології </w:t>
      </w:r>
      <w:proofErr w:type="spellStart"/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A97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підходу у розвитку життєвих навичок школярів, використані технології проектування.</w:t>
      </w:r>
    </w:p>
    <w:p w:rsidR="007C63DC" w:rsidRPr="00A9773C" w:rsidRDefault="007C63DC" w:rsidP="008F34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3464" w:rsidRDefault="007C63DC" w:rsidP="008F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337FE8" w:rsidRPr="008F3464" w:rsidRDefault="008F3464" w:rsidP="001A493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Педагогічним</w:t>
      </w:r>
      <w:proofErr w:type="spellEnd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працівникам</w:t>
      </w:r>
      <w:proofErr w:type="spellEnd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родовжити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 над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формуванням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ключових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компетентностей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контексті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Державних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стандартів початкової</w:t>
      </w:r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базової загальної середньої освіти.</w:t>
      </w:r>
    </w:p>
    <w:p w:rsidR="008F3464" w:rsidRDefault="008F3464" w:rsidP="001A493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</w:t>
      </w:r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остійно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37FE8" w:rsidRDefault="008F3464" w:rsidP="001A493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</w:t>
      </w:r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початкових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класів</w:t>
      </w:r>
      <w:proofErr w:type="spellEnd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ормувати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предметні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компетентності учнів через можливості   продуктивного навчання.</w:t>
      </w:r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Спрямовувати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зусилля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практичну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реалізацію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інноваційних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педагогічних</w:t>
      </w:r>
      <w:proofErr w:type="spellEnd"/>
      <w:r w:rsidR="00337FE8" w:rsidRPr="008F34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одного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компетентностей </w:t>
      </w:r>
      <w:proofErr w:type="spellStart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3464" w:rsidRPr="008F3464" w:rsidRDefault="008F3464" w:rsidP="001A493D">
      <w:pPr>
        <w:pStyle w:val="a3"/>
        <w:spacing w:after="0"/>
        <w:ind w:left="75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постійно</w:t>
      </w:r>
      <w:proofErr w:type="spellEnd"/>
      <w:r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F3464" w:rsidRPr="001A493D" w:rsidRDefault="001A493D" w:rsidP="001A493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Учителям підготувати вправи (з предметів, які викладають), що формують в учнів життєві компетентності і розвивають критичне мислення, для демонстрації на наступному засіданні педради.</w:t>
      </w:r>
    </w:p>
    <w:p w:rsidR="001A493D" w:rsidRPr="001A493D" w:rsidRDefault="001A493D" w:rsidP="001A493D">
      <w:pPr>
        <w:pStyle w:val="a3"/>
        <w:spacing w:after="0"/>
        <w:ind w:left="111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 22.03.2019р.)</w:t>
      </w:r>
    </w:p>
    <w:p w:rsidR="001A493D" w:rsidRDefault="001A493D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C12B8" w:rsidRDefault="000C12B8" w:rsidP="000C12B8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Default="008A080A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Максименко Н.М</w:t>
      </w:r>
      <w:r w:rsidR="00D90D9D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41248DF4"/>
    <w:lvl w:ilvl="0" w:tplc="4C9E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0D9"/>
    <w:multiLevelType w:val="multilevel"/>
    <w:tmpl w:val="97565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D1D20"/>
    <w:multiLevelType w:val="hybridMultilevel"/>
    <w:tmpl w:val="57BAEFDC"/>
    <w:lvl w:ilvl="0" w:tplc="41D01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50204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9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757CF"/>
    <w:multiLevelType w:val="hybridMultilevel"/>
    <w:tmpl w:val="1E563A26"/>
    <w:lvl w:ilvl="0" w:tplc="D8585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1192"/>
    <w:rsid w:val="000C12B8"/>
    <w:rsid w:val="000F7EB4"/>
    <w:rsid w:val="0012201C"/>
    <w:rsid w:val="0013676E"/>
    <w:rsid w:val="00165927"/>
    <w:rsid w:val="001A1A87"/>
    <w:rsid w:val="001A493D"/>
    <w:rsid w:val="001B2E82"/>
    <w:rsid w:val="001B6EBB"/>
    <w:rsid w:val="001C4968"/>
    <w:rsid w:val="001D37CD"/>
    <w:rsid w:val="001D4185"/>
    <w:rsid w:val="00252B2B"/>
    <w:rsid w:val="002869EE"/>
    <w:rsid w:val="0032473B"/>
    <w:rsid w:val="003334EC"/>
    <w:rsid w:val="00337FE8"/>
    <w:rsid w:val="00364162"/>
    <w:rsid w:val="0037717D"/>
    <w:rsid w:val="00387F2E"/>
    <w:rsid w:val="0039114D"/>
    <w:rsid w:val="00406F8F"/>
    <w:rsid w:val="00422BA8"/>
    <w:rsid w:val="00432A81"/>
    <w:rsid w:val="004663E4"/>
    <w:rsid w:val="004D0E73"/>
    <w:rsid w:val="00502DC1"/>
    <w:rsid w:val="00581ED6"/>
    <w:rsid w:val="0072267B"/>
    <w:rsid w:val="007320CF"/>
    <w:rsid w:val="007547AF"/>
    <w:rsid w:val="00776779"/>
    <w:rsid w:val="00781B05"/>
    <w:rsid w:val="007A2889"/>
    <w:rsid w:val="007C63DC"/>
    <w:rsid w:val="007D614D"/>
    <w:rsid w:val="00823CDF"/>
    <w:rsid w:val="00855BA9"/>
    <w:rsid w:val="0089123A"/>
    <w:rsid w:val="008934DA"/>
    <w:rsid w:val="008A080A"/>
    <w:rsid w:val="008F3464"/>
    <w:rsid w:val="0091034F"/>
    <w:rsid w:val="009B05E3"/>
    <w:rsid w:val="009D3371"/>
    <w:rsid w:val="009D4AAD"/>
    <w:rsid w:val="009D7361"/>
    <w:rsid w:val="00A81F0C"/>
    <w:rsid w:val="00A9773C"/>
    <w:rsid w:val="00AA5BE6"/>
    <w:rsid w:val="00B07A22"/>
    <w:rsid w:val="00B554BC"/>
    <w:rsid w:val="00B55E10"/>
    <w:rsid w:val="00C04CBB"/>
    <w:rsid w:val="00C06F98"/>
    <w:rsid w:val="00C31873"/>
    <w:rsid w:val="00C934EA"/>
    <w:rsid w:val="00CB74BC"/>
    <w:rsid w:val="00D7493B"/>
    <w:rsid w:val="00D80611"/>
    <w:rsid w:val="00D8512B"/>
    <w:rsid w:val="00D90D9D"/>
    <w:rsid w:val="00E26A23"/>
    <w:rsid w:val="00E86B43"/>
    <w:rsid w:val="00EB7037"/>
    <w:rsid w:val="00EC2836"/>
    <w:rsid w:val="00F44E9A"/>
    <w:rsid w:val="00F62995"/>
    <w:rsid w:val="00FD224B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E140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7C63D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rsid w:val="00B0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6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E8"/>
  </w:style>
  <w:style w:type="paragraph" w:styleId="a5">
    <w:name w:val="Balloon Text"/>
    <w:basedOn w:val="a"/>
    <w:link w:val="a6"/>
    <w:uiPriority w:val="99"/>
    <w:semiHidden/>
    <w:unhideWhenUsed/>
    <w:rsid w:val="000F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1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31</cp:revision>
  <cp:lastPrinted>2019-02-21T09:30:00Z</cp:lastPrinted>
  <dcterms:created xsi:type="dcterms:W3CDTF">2018-01-10T09:01:00Z</dcterms:created>
  <dcterms:modified xsi:type="dcterms:W3CDTF">2019-02-21T09:30:00Z</dcterms:modified>
</cp:coreProperties>
</file>